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8DFC" w14:textId="1F5C818B" w:rsidR="00D835CF" w:rsidRPr="00D835CF" w:rsidRDefault="00D835CF" w:rsidP="00D835CF">
      <w:pPr>
        <w:spacing w:after="0" w:line="240" w:lineRule="auto"/>
        <w:ind w:firstLine="720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B70525">
        <w:rPr>
          <w:rFonts w:ascii="Lucida Calligraphy" w:hAnsi="Lucida Calligraphy"/>
          <w:noProof/>
        </w:rPr>
        <w:drawing>
          <wp:anchor distT="0" distB="0" distL="114300" distR="114300" simplePos="0" relativeHeight="251658240" behindDoc="1" locked="0" layoutInCell="1" allowOverlap="1" wp14:anchorId="09DDA068" wp14:editId="4527437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4275" cy="10685145"/>
            <wp:effectExtent l="0" t="0" r="9525" b="1905"/>
            <wp:wrapNone/>
            <wp:docPr id="75733768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539" cy="1069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Üdvözle</w:t>
      </w:r>
      <w:r w:rsidRPr="00B70525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te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m Uram!</w:t>
      </w:r>
    </w:p>
    <w:p w14:paraId="6B7FBCC2" w14:textId="77777777" w:rsidR="00D835CF" w:rsidRPr="00D835CF" w:rsidRDefault="00D835CF" w:rsidP="00D835CF">
      <w:pPr>
        <w:spacing w:after="240" w:line="240" w:lineRule="auto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  <w:br/>
      </w:r>
      <w:r w:rsidRPr="00D835CF"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  <w:br/>
      </w:r>
    </w:p>
    <w:p w14:paraId="1E7951DE" w14:textId="77777777" w:rsidR="00D835CF" w:rsidRPr="00D835CF" w:rsidRDefault="00D835CF" w:rsidP="00D835CF">
      <w:pPr>
        <w:spacing w:after="0" w:line="240" w:lineRule="auto"/>
        <w:ind w:left="720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Az általam írt szövegkönyv, a Bánk Bánból készített operához elkészült. Mertem bátorkodni a történet </w:t>
      </w:r>
      <w:proofErr w:type="spellStart"/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helyenkénti</w:t>
      </w:r>
      <w:proofErr w:type="spellEnd"/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 módosításával. Fontos azonban megemlíteni, hogy a módosítások semmiképp sem befolyásolják az alkotás alapvet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ő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 mondanival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ó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j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t.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 </w:t>
      </w:r>
    </w:p>
    <w:p w14:paraId="2F468100" w14:textId="2A13BAD1" w:rsidR="00D835CF" w:rsidRPr="00D835CF" w:rsidRDefault="00D835CF" w:rsidP="00D835CF">
      <w:pPr>
        <w:spacing w:after="0" w:line="240" w:lineRule="auto"/>
        <w:ind w:left="720" w:firstLine="720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Efféle átalakításnak mondható, hogy jómagam librettójában, </w:t>
      </w:r>
      <w:proofErr w:type="spellStart"/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Biberach</w:t>
      </w:r>
      <w:proofErr w:type="spellEnd"/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 Bánkot még a baj bekövetkezte el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ő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tt figyelmezteti, miszerint Ott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ó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 versenybe sz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llt B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nkkal, Melinda kegyei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rt. Viszont, m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g olyan kor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 felh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í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vja a figyelm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t </w:t>
      </w:r>
      <w:proofErr w:type="spellStart"/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Biberach</w:t>
      </w:r>
      <w:proofErr w:type="spellEnd"/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, hogy egy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 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teljes kísérlet szemtanúja lehetett Bánk. Úgy vélem, ez azért lenne fontos változtatás, mert Bánkot sokkal jobban megtöri, ha szembesül a helyzettel, és mégis közemberként annyira elfoglalt, hogy nem tudja megmenteni saját házasságát.</w:t>
      </w:r>
    </w:p>
    <w:p w14:paraId="3ECF9E30" w14:textId="77777777" w:rsidR="00D835CF" w:rsidRPr="00D835CF" w:rsidRDefault="00D835CF" w:rsidP="00D835CF">
      <w:pPr>
        <w:spacing w:after="0" w:line="240" w:lineRule="auto"/>
        <w:ind w:left="720" w:firstLine="720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Második és egyben harmadik ilyen módosításom, hogy Melinda annyira 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ő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ü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lt lelki 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llapotba ker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ü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lt f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lrel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p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se miatt, hogy mik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ö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zben a Tisza ment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 s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l Tiborccal, 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s fi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val, Som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val (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 akartak kelni a foly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ó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n), hogy elkezd hallucin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lni madarakr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ó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l, s 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nekelni kezd r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ó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luk, majd fi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val egy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ü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tt a v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í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zbe veti mag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t. Ezen v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ltoztat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sok az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rt vinn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k el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ő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re a 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ö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netet, mert a kis Soma az eredeti 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ö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net szerint nem hal meg, viszont fiuk hal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la m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g nagyobb megr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zk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ó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dtat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s lehetne B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nknak, 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s az, hogy Melinda 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ö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ngyilkoss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gra szánja el magát, méghozzá úgy, hogy közben fiát is magával viszi a halálba, valóban arra utal, hogy a teljes 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ő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ü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let legsz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n 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llt az elbukott feles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g.</w:t>
      </w:r>
    </w:p>
    <w:p w14:paraId="3DF47253" w14:textId="77777777" w:rsidR="00D835CF" w:rsidRPr="00D835CF" w:rsidRDefault="00D835CF" w:rsidP="00D835CF">
      <w:pPr>
        <w:spacing w:after="0" w:line="240" w:lineRule="auto"/>
        <w:ind w:left="720" w:firstLine="720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Negyedik változtatásom nem más lenne, minthogy Bánk, maga mondja azt Endre királynak, hogy Isten már megbosszulta 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ő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t. Az eredeti sz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ö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vegben, ezt a kijelent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s Endre mondja, viszont ez az 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talak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í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s, m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g jobban azt sugallja, hogy B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nk a m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ű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 v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g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re teljesen meg van 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ö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rve, minden rem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ny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é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t elvesztette, s a hal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 neki m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r csak megv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s lehetne.</w:t>
      </w:r>
    </w:p>
    <w:p w14:paraId="65D2C0A7" w14:textId="51F2B7C5" w:rsidR="00D835CF" w:rsidRPr="00B70525" w:rsidRDefault="00D835CF" w:rsidP="00D835CF">
      <w:pPr>
        <w:spacing w:after="0" w:line="240" w:lineRule="auto"/>
        <w:ind w:left="720" w:firstLine="720"/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</w:pP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 Ezek volnának a f</w:t>
      </w:r>
      <w:r w:rsidRPr="00D835CF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ő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bb v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ltoztat</w:t>
      </w:r>
      <w:r w:rsidRPr="00D835CF">
        <w:rPr>
          <w:rFonts w:ascii="Lucida Calligraphy" w:eastAsia="Times New Roman" w:hAnsi="Lucida Calligraphy" w:cs="Lucida Calligraphy"/>
          <w:color w:val="000000"/>
          <w:kern w:val="0"/>
          <w:lang w:eastAsia="hu-HU"/>
          <w14:ligatures w14:val="none"/>
        </w:rPr>
        <w:t>á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sok</w:t>
      </w:r>
      <w:r w:rsidRPr="00B70525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,</w:t>
      </w: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 xml:space="preserve"> amiket a figyelmébe ajánlanék Önnek. Az érveléseim úgy remélem, hogy az Ön szemében is helytállnak, és a módosítások végül valóban helyet kapnak az Ön operájában.</w:t>
      </w:r>
    </w:p>
    <w:p w14:paraId="56C02883" w14:textId="77777777" w:rsidR="00D835CF" w:rsidRPr="00D835CF" w:rsidRDefault="00D835CF" w:rsidP="00D835CF">
      <w:pPr>
        <w:spacing w:after="0" w:line="240" w:lineRule="auto"/>
        <w:ind w:left="720" w:firstLine="720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</w:p>
    <w:p w14:paraId="6135B316" w14:textId="77777777" w:rsidR="00D835CF" w:rsidRPr="00D835CF" w:rsidRDefault="00D835CF" w:rsidP="00D835CF">
      <w:pPr>
        <w:spacing w:after="0" w:line="240" w:lineRule="auto"/>
        <w:ind w:left="720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Legnagyobb tisztelettel, és méltósággal:</w:t>
      </w:r>
    </w:p>
    <w:p w14:paraId="64244CD3" w14:textId="581B035A" w:rsidR="00D835CF" w:rsidRPr="00D835CF" w:rsidRDefault="00D835CF" w:rsidP="00D835CF">
      <w:pPr>
        <w:spacing w:after="240" w:line="240" w:lineRule="auto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  <w:br/>
      </w:r>
    </w:p>
    <w:p w14:paraId="5FA421D4" w14:textId="77777777" w:rsidR="00D835CF" w:rsidRPr="00D835CF" w:rsidRDefault="00D835CF" w:rsidP="00D835CF">
      <w:pPr>
        <w:spacing w:after="0" w:line="240" w:lineRule="auto"/>
        <w:ind w:left="720"/>
        <w:jc w:val="right"/>
        <w:rPr>
          <w:rFonts w:ascii="Lucida Calligraphy" w:eastAsia="Times New Roman" w:hAnsi="Lucida Calligraphy" w:cs="Times New Roman"/>
          <w:kern w:val="0"/>
          <w:sz w:val="24"/>
          <w:szCs w:val="24"/>
          <w:lang w:eastAsia="hu-HU"/>
          <w14:ligatures w14:val="none"/>
        </w:rPr>
      </w:pPr>
      <w:r w:rsidRPr="00D835CF">
        <w:rPr>
          <w:rFonts w:ascii="Lucida Calligraphy" w:eastAsia="Times New Roman" w:hAnsi="Lucida Calligraphy" w:cs="Arial"/>
          <w:color w:val="000000"/>
          <w:kern w:val="0"/>
          <w:lang w:eastAsia="hu-HU"/>
          <w14:ligatures w14:val="none"/>
        </w:rPr>
        <w:t>Egressy Béni</w:t>
      </w:r>
    </w:p>
    <w:p w14:paraId="2AF69F24" w14:textId="77777777" w:rsidR="00BF743B" w:rsidRDefault="00BF743B"/>
    <w:sectPr w:rsidR="00BF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CF"/>
    <w:rsid w:val="00B70525"/>
    <w:rsid w:val="00BF743B"/>
    <w:rsid w:val="00D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8B19"/>
  <w15:chartTrackingRefBased/>
  <w15:docId w15:val="{9A0AFE75-55D3-4150-8C84-6828CD5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Csaba</dc:creator>
  <cp:keywords/>
  <dc:description/>
  <cp:lastModifiedBy>Szabó Csaba</cp:lastModifiedBy>
  <cp:revision>1</cp:revision>
  <dcterms:created xsi:type="dcterms:W3CDTF">2024-04-25T18:08:00Z</dcterms:created>
  <dcterms:modified xsi:type="dcterms:W3CDTF">2024-04-25T18:23:00Z</dcterms:modified>
</cp:coreProperties>
</file>