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0BB8" w14:textId="0076CE31" w:rsidR="00767C53" w:rsidRPr="003D7047" w:rsidRDefault="003F0455" w:rsidP="003F045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Bukás vagy remény?</w:t>
      </w:r>
    </w:p>
    <w:p w14:paraId="5B755AE2" w14:textId="13F01407" w:rsidR="003D7047" w:rsidRPr="003D7047" w:rsidRDefault="003D7047" w:rsidP="003F0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3D7047">
        <w:rPr>
          <w:rFonts w:ascii="Times New Roman" w:hAnsi="Times New Roman" w:cs="Times New Roman"/>
          <w:sz w:val="28"/>
          <w:szCs w:val="28"/>
        </w:rPr>
        <w:t>Az ember tragédiája végső üzenete inkább bukást vagy reményt közvetít?</w:t>
      </w:r>
    </w:p>
    <w:p w14:paraId="0CA4FA4F" w14:textId="6C641952" w:rsidR="003F0455" w:rsidRDefault="003F0455" w:rsidP="003F04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B75">
        <w:rPr>
          <w:rFonts w:ascii="Times New Roman" w:hAnsi="Times New Roman" w:cs="Times New Roman"/>
          <w:sz w:val="24"/>
          <w:szCs w:val="24"/>
        </w:rPr>
        <w:t>„Mondottam, ember: küzdj és bízva bí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87B75">
        <w:rPr>
          <w:rFonts w:ascii="Times New Roman" w:hAnsi="Times New Roman" w:cs="Times New Roman"/>
          <w:sz w:val="24"/>
          <w:szCs w:val="24"/>
        </w:rPr>
        <w:t>zál!”</w:t>
      </w:r>
      <w:r>
        <w:rPr>
          <w:rFonts w:ascii="Times New Roman" w:hAnsi="Times New Roman" w:cs="Times New Roman"/>
          <w:sz w:val="24"/>
          <w:szCs w:val="24"/>
        </w:rPr>
        <w:t xml:space="preserve"> - A mű híres zárógondolata. Ami, véleményem szerint arra buzdít, hogy küzdjünk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akármivel is szembesít az élet, és bízzunk Istenben és önmagunkban, hogy a döntés, amit hozunk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az helyes és jó. Isten nem véletlenül szembesít minket kihívásokkal az életben, ez is része az ő hatalmas tervének. Minden, amikkel ,,próbára tesz˝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az a mi formálásunk érdekében van. Gondolok a személyiségünkre, hogy hogyan állunk helyzetekhez, életstílusunkra, gondolkodásmódunkra.</w:t>
      </w:r>
    </w:p>
    <w:p w14:paraId="00304687" w14:textId="4455673A" w:rsidR="00C25225" w:rsidRDefault="00CA32B4" w:rsidP="00C252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Ádám eszméi megbuktak a színekben</w:t>
      </w:r>
      <w:r w:rsidR="003F04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mégis talált újakat, amikben újra hinni tudott. A mű végén</w:t>
      </w:r>
      <w:r w:rsidR="003F0455">
        <w:rPr>
          <w:rFonts w:ascii="Times New Roman" w:hAnsi="Times New Roman" w:cs="Times New Roman"/>
          <w:sz w:val="24"/>
          <w:szCs w:val="24"/>
        </w:rPr>
        <w:t xml:space="preserve"> pedig</w:t>
      </w:r>
      <w:r>
        <w:rPr>
          <w:rFonts w:ascii="Times New Roman" w:hAnsi="Times New Roman" w:cs="Times New Roman"/>
          <w:sz w:val="24"/>
          <w:szCs w:val="24"/>
        </w:rPr>
        <w:t>, mikor az életének kívánt véget vetni</w:t>
      </w:r>
      <w:r w:rsidR="003F04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akkor is volt valami</w:t>
      </w:r>
      <w:r w:rsidR="003F04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amiért ő úgy gondolta</w:t>
      </w:r>
      <w:r w:rsidR="003F04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érdemes élni.</w:t>
      </w:r>
      <w:r w:rsidR="00923C97">
        <w:rPr>
          <w:rFonts w:ascii="Times New Roman" w:hAnsi="Times New Roman" w:cs="Times New Roman"/>
          <w:sz w:val="24"/>
          <w:szCs w:val="24"/>
        </w:rPr>
        <w:t xml:space="preserve"> </w:t>
      </w:r>
      <w:r w:rsidR="003F0455">
        <w:rPr>
          <w:rFonts w:ascii="Times New Roman" w:hAnsi="Times New Roman" w:cs="Times New Roman"/>
          <w:sz w:val="24"/>
          <w:szCs w:val="24"/>
        </w:rPr>
        <w:t>Számára ott akkor a gyermek, a család jövője volt</w:t>
      </w:r>
      <w:r w:rsidR="00C25225">
        <w:rPr>
          <w:rFonts w:ascii="Times New Roman" w:hAnsi="Times New Roman" w:cs="Times New Roman"/>
          <w:sz w:val="24"/>
          <w:szCs w:val="24"/>
        </w:rPr>
        <w:t>, hisz az élet már kezdetét vette</w:t>
      </w:r>
      <w:r w:rsidR="003F0455">
        <w:rPr>
          <w:rFonts w:ascii="Times New Roman" w:hAnsi="Times New Roman" w:cs="Times New Roman"/>
          <w:sz w:val="24"/>
          <w:szCs w:val="24"/>
        </w:rPr>
        <w:t xml:space="preserve">. </w:t>
      </w:r>
      <w:r w:rsidR="00923C97">
        <w:rPr>
          <w:rFonts w:ascii="Times New Roman" w:hAnsi="Times New Roman" w:cs="Times New Roman"/>
          <w:sz w:val="24"/>
          <w:szCs w:val="24"/>
        </w:rPr>
        <w:t xml:space="preserve">Mindig van </w:t>
      </w:r>
      <w:r w:rsidR="00D94A92">
        <w:rPr>
          <w:rFonts w:ascii="Times New Roman" w:hAnsi="Times New Roman" w:cs="Times New Roman"/>
          <w:sz w:val="24"/>
          <w:szCs w:val="24"/>
        </w:rPr>
        <w:t>cél,</w:t>
      </w:r>
      <w:r w:rsidR="00923C97">
        <w:rPr>
          <w:rFonts w:ascii="Times New Roman" w:hAnsi="Times New Roman" w:cs="Times New Roman"/>
          <w:sz w:val="24"/>
          <w:szCs w:val="24"/>
        </w:rPr>
        <w:t xml:space="preserve"> amit kitűzünk és sokszor nem az jön össze</w:t>
      </w:r>
      <w:r w:rsidR="003F0455">
        <w:rPr>
          <w:rFonts w:ascii="Times New Roman" w:hAnsi="Times New Roman" w:cs="Times New Roman"/>
          <w:sz w:val="24"/>
          <w:szCs w:val="24"/>
        </w:rPr>
        <w:t xml:space="preserve">. </w:t>
      </w:r>
      <w:r w:rsidR="00D94A92">
        <w:rPr>
          <w:rFonts w:ascii="Times New Roman" w:hAnsi="Times New Roman" w:cs="Times New Roman"/>
          <w:sz w:val="24"/>
          <w:szCs w:val="24"/>
        </w:rPr>
        <w:t>Viszont,</w:t>
      </w:r>
      <w:r w:rsidR="00923C97">
        <w:rPr>
          <w:rFonts w:ascii="Times New Roman" w:hAnsi="Times New Roman" w:cs="Times New Roman"/>
          <w:sz w:val="24"/>
          <w:szCs w:val="24"/>
        </w:rPr>
        <w:t xml:space="preserve"> ha megtaláljuk a rosszabb esetben </w:t>
      </w:r>
      <w:r w:rsidR="00D94A92">
        <w:rPr>
          <w:rFonts w:ascii="Times New Roman" w:hAnsi="Times New Roman" w:cs="Times New Roman"/>
          <w:sz w:val="24"/>
          <w:szCs w:val="24"/>
        </w:rPr>
        <w:t>azt,</w:t>
      </w:r>
      <w:r w:rsidR="00923C97">
        <w:rPr>
          <w:rFonts w:ascii="Times New Roman" w:hAnsi="Times New Roman" w:cs="Times New Roman"/>
          <w:sz w:val="24"/>
          <w:szCs w:val="24"/>
        </w:rPr>
        <w:t xml:space="preserve"> amivel jobbá tehetjük</w:t>
      </w:r>
      <w:r w:rsidR="003F0455">
        <w:rPr>
          <w:rFonts w:ascii="Times New Roman" w:hAnsi="Times New Roman" w:cs="Times New Roman"/>
          <w:sz w:val="24"/>
          <w:szCs w:val="24"/>
        </w:rPr>
        <w:t xml:space="preserve"> a helyzetet, </w:t>
      </w:r>
      <w:r w:rsidR="00923C97">
        <w:rPr>
          <w:rFonts w:ascii="Times New Roman" w:hAnsi="Times New Roman" w:cs="Times New Roman"/>
          <w:sz w:val="24"/>
          <w:szCs w:val="24"/>
        </w:rPr>
        <w:t>akkor az lesz az új célunk.</w:t>
      </w:r>
      <w:r w:rsidR="003F0455">
        <w:rPr>
          <w:rFonts w:ascii="Times New Roman" w:hAnsi="Times New Roman" w:cs="Times New Roman"/>
          <w:sz w:val="24"/>
          <w:szCs w:val="24"/>
        </w:rPr>
        <w:t xml:space="preserve"> Ez a gondolat ad reményt nekünk, hogy akarjunk változni, fejlődni, tanulni, tanítani, élni.</w:t>
      </w:r>
      <w:r w:rsidR="00C25225">
        <w:rPr>
          <w:rFonts w:ascii="Times New Roman" w:hAnsi="Times New Roman" w:cs="Times New Roman"/>
          <w:sz w:val="24"/>
          <w:szCs w:val="24"/>
        </w:rPr>
        <w:t xml:space="preserve"> Ezt üzeni </w:t>
      </w:r>
      <w:proofErr w:type="spellStart"/>
      <w:r w:rsidR="00C25225">
        <w:rPr>
          <w:rFonts w:ascii="Times New Roman" w:hAnsi="Times New Roman" w:cs="Times New Roman"/>
          <w:sz w:val="24"/>
          <w:szCs w:val="24"/>
        </w:rPr>
        <w:t>Madách</w:t>
      </w:r>
      <w:proofErr w:type="spellEnd"/>
      <w:r w:rsidR="00C25225">
        <w:rPr>
          <w:rFonts w:ascii="Times New Roman" w:hAnsi="Times New Roman" w:cs="Times New Roman"/>
          <w:sz w:val="24"/>
          <w:szCs w:val="24"/>
        </w:rPr>
        <w:t xml:space="preserve"> is az olvasóknak.</w:t>
      </w:r>
    </w:p>
    <w:p w14:paraId="4F5C5C9F" w14:textId="01C43EDB" w:rsidR="003D7047" w:rsidRDefault="00590685" w:rsidP="003F04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685">
        <w:rPr>
          <w:rFonts w:ascii="Times New Roman" w:hAnsi="Times New Roman" w:cs="Times New Roman"/>
          <w:sz w:val="24"/>
          <w:szCs w:val="24"/>
        </w:rPr>
        <w:t>„A cél halál, az élet küzdelem, / S az ember célja e küzdés mag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90685">
        <w:rPr>
          <w:rFonts w:ascii="Times New Roman" w:hAnsi="Times New Roman" w:cs="Times New Roman"/>
          <w:sz w:val="24"/>
          <w:szCs w:val="24"/>
        </w:rPr>
        <w:t>”</w:t>
      </w:r>
      <w:r w:rsidR="001A5162">
        <w:rPr>
          <w:rFonts w:ascii="Times New Roman" w:hAnsi="Times New Roman" w:cs="Times New Roman"/>
          <w:sz w:val="24"/>
          <w:szCs w:val="24"/>
        </w:rPr>
        <w:t xml:space="preserve"> </w:t>
      </w:r>
      <w:r w:rsidR="003F045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Ádám </w:t>
      </w:r>
      <w:r w:rsidR="001A5162" w:rsidRPr="001A5162">
        <w:rPr>
          <w:rFonts w:ascii="Times New Roman" w:hAnsi="Times New Roman" w:cs="Times New Roman"/>
          <w:sz w:val="24"/>
          <w:szCs w:val="24"/>
        </w:rPr>
        <w:t>szavai a X</w:t>
      </w:r>
      <w:r>
        <w:rPr>
          <w:rFonts w:ascii="Times New Roman" w:hAnsi="Times New Roman" w:cs="Times New Roman"/>
          <w:sz w:val="24"/>
          <w:szCs w:val="24"/>
        </w:rPr>
        <w:t>III</w:t>
      </w:r>
      <w:r w:rsidR="001A5162" w:rsidRPr="001A5162">
        <w:rPr>
          <w:rFonts w:ascii="Times New Roman" w:hAnsi="Times New Roman" w:cs="Times New Roman"/>
          <w:sz w:val="24"/>
          <w:szCs w:val="24"/>
        </w:rPr>
        <w:t>. színben</w:t>
      </w:r>
      <w:r w:rsidR="003F0455">
        <w:rPr>
          <w:rFonts w:ascii="Times New Roman" w:hAnsi="Times New Roman" w:cs="Times New Roman"/>
          <w:sz w:val="24"/>
          <w:szCs w:val="24"/>
        </w:rPr>
        <w:t>,</w:t>
      </w:r>
      <w:r w:rsidR="001A5162" w:rsidRPr="001A5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mikor megállapítja létének értelmét</w:t>
      </w:r>
      <w:r w:rsidR="001A5162" w:rsidRPr="001A51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miszerint</w:t>
      </w:r>
      <w:r w:rsidR="001A5162" w:rsidRPr="001A5162">
        <w:rPr>
          <w:rFonts w:ascii="Times New Roman" w:hAnsi="Times New Roman" w:cs="Times New Roman"/>
          <w:sz w:val="24"/>
          <w:szCs w:val="24"/>
        </w:rPr>
        <w:t xml:space="preserve"> nem a végeredmény, hanem a küzdelem folyamat</w:t>
      </w:r>
      <w:r>
        <w:rPr>
          <w:rFonts w:ascii="Times New Roman" w:hAnsi="Times New Roman" w:cs="Times New Roman"/>
          <w:sz w:val="24"/>
          <w:szCs w:val="24"/>
        </w:rPr>
        <w:t>a a fontos</w:t>
      </w:r>
      <w:r w:rsidR="001A5162">
        <w:rPr>
          <w:rFonts w:ascii="Times New Roman" w:hAnsi="Times New Roman" w:cs="Times New Roman"/>
          <w:sz w:val="24"/>
          <w:szCs w:val="24"/>
        </w:rPr>
        <w:t xml:space="preserve">. </w:t>
      </w:r>
      <w:r w:rsidR="00994E9B">
        <w:rPr>
          <w:rFonts w:ascii="Times New Roman" w:hAnsi="Times New Roman" w:cs="Times New Roman"/>
          <w:sz w:val="24"/>
          <w:szCs w:val="24"/>
        </w:rPr>
        <w:t xml:space="preserve">Nem a cél a </w:t>
      </w:r>
      <w:r>
        <w:rPr>
          <w:rFonts w:ascii="Times New Roman" w:hAnsi="Times New Roman" w:cs="Times New Roman"/>
          <w:sz w:val="24"/>
          <w:szCs w:val="24"/>
        </w:rPr>
        <w:t>számít</w:t>
      </w:r>
      <w:r w:rsidR="00994E9B">
        <w:rPr>
          <w:rFonts w:ascii="Times New Roman" w:hAnsi="Times New Roman" w:cs="Times New Roman"/>
          <w:sz w:val="24"/>
          <w:szCs w:val="24"/>
        </w:rPr>
        <w:t>, hanem az út, amin eljutunk odáig. A végső cél elérését nagyban befolyásolja, hogy milyen döntéseket hozunk annak elérése érdekében. Ha nem tetszik az</w:t>
      </w:r>
      <w:r w:rsidR="003F0455">
        <w:rPr>
          <w:rFonts w:ascii="Times New Roman" w:hAnsi="Times New Roman" w:cs="Times New Roman"/>
          <w:sz w:val="24"/>
          <w:szCs w:val="24"/>
        </w:rPr>
        <w:t>,</w:t>
      </w:r>
      <w:r w:rsidR="00994E9B">
        <w:rPr>
          <w:rFonts w:ascii="Times New Roman" w:hAnsi="Times New Roman" w:cs="Times New Roman"/>
          <w:sz w:val="24"/>
          <w:szCs w:val="24"/>
        </w:rPr>
        <w:t xml:space="preserve"> ahogy megszerezzük azt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4E9B">
        <w:rPr>
          <w:rFonts w:ascii="Times New Roman" w:hAnsi="Times New Roman" w:cs="Times New Roman"/>
          <w:sz w:val="24"/>
          <w:szCs w:val="24"/>
        </w:rPr>
        <w:t xml:space="preserve"> amiért elindultunk, akkor </w:t>
      </w:r>
      <w:r w:rsidR="00DC46AE">
        <w:rPr>
          <w:rFonts w:ascii="Times New Roman" w:hAnsi="Times New Roman" w:cs="Times New Roman"/>
          <w:sz w:val="24"/>
          <w:szCs w:val="24"/>
        </w:rPr>
        <w:t xml:space="preserve">a végeredmény </w:t>
      </w:r>
      <w:r w:rsidR="00994E9B">
        <w:rPr>
          <w:rFonts w:ascii="Times New Roman" w:hAnsi="Times New Roman" w:cs="Times New Roman"/>
          <w:sz w:val="24"/>
          <w:szCs w:val="24"/>
        </w:rPr>
        <w:t>se lesz kedvünkre való.</w:t>
      </w:r>
      <w:r w:rsidR="00DC46AE">
        <w:rPr>
          <w:rFonts w:ascii="Times New Roman" w:hAnsi="Times New Roman" w:cs="Times New Roman"/>
          <w:sz w:val="24"/>
          <w:szCs w:val="24"/>
        </w:rPr>
        <w:t xml:space="preserve"> Ennek értelmében mindig arra kell törekednünk, hogy a legjobb úton jussunk el céljainkhoz. Így elégedettek leszünk magunkkal és a siker is édesebb lesz.</w:t>
      </w:r>
    </w:p>
    <w:p w14:paraId="76E824B2" w14:textId="2ECDA690" w:rsidR="00D94A92" w:rsidRPr="003D7047" w:rsidRDefault="00D94A92" w:rsidP="003F04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94A92" w:rsidRPr="003D70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43B0" w14:textId="77777777" w:rsidR="00043A22" w:rsidRDefault="00043A22" w:rsidP="003D7047">
      <w:pPr>
        <w:spacing w:after="0" w:line="240" w:lineRule="auto"/>
      </w:pPr>
      <w:r>
        <w:separator/>
      </w:r>
    </w:p>
  </w:endnote>
  <w:endnote w:type="continuationSeparator" w:id="0">
    <w:p w14:paraId="38DFF10D" w14:textId="77777777" w:rsidR="00043A22" w:rsidRDefault="00043A22" w:rsidP="003D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FF67" w14:textId="77777777" w:rsidR="00043A22" w:rsidRDefault="00043A22" w:rsidP="003D7047">
      <w:pPr>
        <w:spacing w:after="0" w:line="240" w:lineRule="auto"/>
      </w:pPr>
      <w:r>
        <w:separator/>
      </w:r>
    </w:p>
  </w:footnote>
  <w:footnote w:type="continuationSeparator" w:id="0">
    <w:p w14:paraId="0F1B0C26" w14:textId="77777777" w:rsidR="00043A22" w:rsidRDefault="00043A22" w:rsidP="003D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D242" w14:textId="508F7ADC" w:rsidR="003D7047" w:rsidRPr="003D7047" w:rsidRDefault="003D7047">
    <w:pPr>
      <w:pStyle w:val="lfej"/>
      <w:rPr>
        <w:rFonts w:ascii="Times New Roman" w:hAnsi="Times New Roman" w:cs="Times New Roman"/>
        <w:sz w:val="24"/>
        <w:szCs w:val="24"/>
      </w:rPr>
    </w:pPr>
    <w:r w:rsidRPr="003D7047">
      <w:rPr>
        <w:rFonts w:ascii="Times New Roman" w:hAnsi="Times New Roman" w:cs="Times New Roman"/>
        <w:sz w:val="24"/>
        <w:szCs w:val="24"/>
      </w:rPr>
      <w:t>Szent-Györgyi1</w:t>
    </w:r>
  </w:p>
  <w:p w14:paraId="32731A24" w14:textId="77777777" w:rsidR="003D7047" w:rsidRDefault="003D704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47"/>
    <w:rsid w:val="00043A22"/>
    <w:rsid w:val="00187B75"/>
    <w:rsid w:val="001A5162"/>
    <w:rsid w:val="002E415A"/>
    <w:rsid w:val="003D7047"/>
    <w:rsid w:val="003F0455"/>
    <w:rsid w:val="005236BD"/>
    <w:rsid w:val="005244B4"/>
    <w:rsid w:val="00590685"/>
    <w:rsid w:val="00767C53"/>
    <w:rsid w:val="009114E6"/>
    <w:rsid w:val="00923C97"/>
    <w:rsid w:val="00994E9B"/>
    <w:rsid w:val="00A24E0C"/>
    <w:rsid w:val="00A37948"/>
    <w:rsid w:val="00BE6F55"/>
    <w:rsid w:val="00C25225"/>
    <w:rsid w:val="00CA32B4"/>
    <w:rsid w:val="00CF7FFA"/>
    <w:rsid w:val="00D12C6C"/>
    <w:rsid w:val="00D54D8A"/>
    <w:rsid w:val="00D94A92"/>
    <w:rsid w:val="00DC46AE"/>
    <w:rsid w:val="00F4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C3A0"/>
  <w15:chartTrackingRefBased/>
  <w15:docId w15:val="{6A16B9B7-E915-4F51-840C-F46B30CA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D7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7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7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7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7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7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7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7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7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7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7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7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704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704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704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704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704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704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D7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D7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D7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D7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D7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D704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D704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D704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7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704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D7047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D7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7047"/>
  </w:style>
  <w:style w:type="paragraph" w:styleId="llb">
    <w:name w:val="footer"/>
    <w:basedOn w:val="Norml"/>
    <w:link w:val="llbChar"/>
    <w:uiPriority w:val="99"/>
    <w:unhideWhenUsed/>
    <w:rsid w:val="003D7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Jobbágy</dc:creator>
  <cp:keywords/>
  <dc:description/>
  <cp:lastModifiedBy>Erik Dr. Bíró</cp:lastModifiedBy>
  <cp:revision>2</cp:revision>
  <dcterms:created xsi:type="dcterms:W3CDTF">2026-05-10T19:02:00Z</dcterms:created>
  <dcterms:modified xsi:type="dcterms:W3CDTF">2026-05-10T19:02:00Z</dcterms:modified>
</cp:coreProperties>
</file>