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AEBD" w14:textId="726945D9" w:rsidR="000419BF" w:rsidRDefault="000419BF" w:rsidP="000419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Nemzetiszínháztörténeti vetélkedő-II. forduló_2. feladat_Madách angyalai</w:t>
      </w:r>
    </w:p>
    <w:p w14:paraId="434CB042" w14:textId="77777777" w:rsidR="000419BF" w:rsidRDefault="000419BF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A2124" w14:textId="4BA991D7" w:rsidR="00096EE0" w:rsidRPr="00096EE0" w:rsidRDefault="00096EE0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96EE0">
        <w:rPr>
          <w:rFonts w:ascii="Times New Roman" w:hAnsi="Times New Roman" w:cs="Times New Roman"/>
          <w:b/>
          <w:bCs/>
          <w:sz w:val="24"/>
          <w:szCs w:val="24"/>
        </w:rPr>
        <w:t>Az élet mellett ott van a halál,</w:t>
      </w:r>
    </w:p>
    <w:p w14:paraId="76062237" w14:textId="77777777" w:rsidR="00096EE0" w:rsidRPr="00096EE0" w:rsidRDefault="00096EE0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EE0">
        <w:rPr>
          <w:rFonts w:ascii="Times New Roman" w:hAnsi="Times New Roman" w:cs="Times New Roman"/>
          <w:b/>
          <w:bCs/>
          <w:sz w:val="24"/>
          <w:szCs w:val="24"/>
        </w:rPr>
        <w:t>A boldogságnál a lehangolás,</w:t>
      </w:r>
    </w:p>
    <w:p w14:paraId="2F709440" w14:textId="1E8E1620" w:rsidR="00096EE0" w:rsidRDefault="00096EE0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EE0">
        <w:rPr>
          <w:rFonts w:ascii="Times New Roman" w:hAnsi="Times New Roman" w:cs="Times New Roman"/>
          <w:b/>
          <w:bCs/>
          <w:sz w:val="24"/>
          <w:szCs w:val="24"/>
        </w:rPr>
        <w:t>A fénynél árnyék, kétség és remény.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96EE0">
        <w:rPr>
          <w:rFonts w:ascii="Times New Roman" w:hAnsi="Times New Roman" w:cs="Times New Roman"/>
          <w:b/>
          <w:bCs/>
          <w:sz w:val="24"/>
          <w:szCs w:val="24"/>
        </w:rPr>
        <w:t xml:space="preserve"> (1. szín)</w:t>
      </w:r>
    </w:p>
    <w:p w14:paraId="58E7AB09" w14:textId="77777777" w:rsidR="00096EE0" w:rsidRDefault="00096EE0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CC4C8" w14:textId="7E5F774C" w:rsidR="00096EE0" w:rsidRDefault="00096EE0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EE0">
        <w:rPr>
          <w:rFonts w:ascii="Times New Roman" w:hAnsi="Times New Roman" w:cs="Times New Roman"/>
          <w:b/>
          <w:bCs/>
          <w:sz w:val="24"/>
          <w:szCs w:val="24"/>
        </w:rPr>
        <w:t>„Az egyén szabad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96EE0">
        <w:rPr>
          <w:rFonts w:ascii="Times New Roman" w:hAnsi="Times New Roman" w:cs="Times New Roman"/>
          <w:b/>
          <w:bCs/>
          <w:sz w:val="24"/>
          <w:szCs w:val="24"/>
        </w:rPr>
        <w:t>Érvényre hozni mind, mi benne van.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96EE0">
        <w:rPr>
          <w:rFonts w:ascii="Times New Roman" w:hAnsi="Times New Roman" w:cs="Times New Roman"/>
          <w:b/>
          <w:bCs/>
          <w:sz w:val="24"/>
          <w:szCs w:val="24"/>
        </w:rPr>
        <w:t>Csak egy parancs kötvén le: szeretet.” (6. szín)</w:t>
      </w:r>
    </w:p>
    <w:p w14:paraId="34BF138C" w14:textId="77777777" w:rsidR="00096EE0" w:rsidRPr="00096EE0" w:rsidRDefault="00096EE0" w:rsidP="00096E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F150C" w14:textId="77777777" w:rsidR="00096EE0" w:rsidRPr="00096EE0" w:rsidRDefault="00096EE0" w:rsidP="00096E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EE0">
        <w:rPr>
          <w:rFonts w:ascii="Times New Roman" w:hAnsi="Times New Roman" w:cs="Times New Roman"/>
          <w:b/>
          <w:bCs/>
          <w:sz w:val="24"/>
          <w:szCs w:val="24"/>
        </w:rPr>
        <w:t>„A cél halál, az élet küzdelem, / S az ember célja e küzdés maga.”</w:t>
      </w:r>
    </w:p>
    <w:p w14:paraId="2BF5C5DF" w14:textId="03B0001C" w:rsidR="00096EE0" w:rsidRDefault="00096EE0" w:rsidP="004209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EE0">
        <w:rPr>
          <w:rFonts w:ascii="Times New Roman" w:hAnsi="Times New Roman" w:cs="Times New Roman"/>
          <w:b/>
          <w:bCs/>
          <w:sz w:val="24"/>
          <w:szCs w:val="24"/>
        </w:rPr>
        <w:t>(Ádám – 13. szín, Az űr)</w:t>
      </w:r>
    </w:p>
    <w:p w14:paraId="79B00E28" w14:textId="6128344F" w:rsidR="00096EE0" w:rsidRDefault="00096EE0" w:rsidP="00C648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A90">
        <w:rPr>
          <w:rFonts w:ascii="Times New Roman" w:hAnsi="Times New Roman" w:cs="Times New Roman"/>
          <w:sz w:val="24"/>
          <w:szCs w:val="24"/>
        </w:rPr>
        <w:t xml:space="preserve">Madách Imre (1823-1864) a magyar irodalom egyik legkiemelkedőbb alakja. </w:t>
      </w:r>
      <w:r w:rsidRPr="00640A90">
        <w:rPr>
          <w:rFonts w:ascii="Times New Roman" w:hAnsi="Times New Roman" w:cs="Times New Roman"/>
          <w:i/>
          <w:iCs/>
          <w:sz w:val="24"/>
          <w:szCs w:val="24"/>
        </w:rPr>
        <w:t xml:space="preserve">Az ember tragédiája </w:t>
      </w:r>
      <w:r w:rsidRPr="00640A90">
        <w:rPr>
          <w:rFonts w:ascii="Times New Roman" w:hAnsi="Times New Roman" w:cs="Times New Roman"/>
          <w:sz w:val="24"/>
          <w:szCs w:val="24"/>
        </w:rPr>
        <w:t>című drámai költeménye egy filozófiai mesterműként értelmezhető: olyan gondolatokat fogalmaz meg, olyan kérdéseket vet fel, mely</w:t>
      </w:r>
      <w:r w:rsidR="00C6481E" w:rsidRPr="00640A90">
        <w:rPr>
          <w:rFonts w:ascii="Times New Roman" w:hAnsi="Times New Roman" w:cs="Times New Roman"/>
          <w:sz w:val="24"/>
          <w:szCs w:val="24"/>
        </w:rPr>
        <w:t xml:space="preserve"> minden korban rendkívül aktuális. </w:t>
      </w:r>
      <w:r w:rsidR="00165B9A" w:rsidRPr="00640A90">
        <w:rPr>
          <w:rFonts w:ascii="Times New Roman" w:hAnsi="Times New Roman" w:cs="Times New Roman"/>
          <w:sz w:val="24"/>
          <w:szCs w:val="24"/>
        </w:rPr>
        <w:t>egyetemessé teszi a művet, hogy az emberi lét mélyebb kérdéseit és az erkölcsi döntések súlyát tárja fel.</w:t>
      </w:r>
      <w:r w:rsidR="004209BA" w:rsidRPr="00640A90">
        <w:rPr>
          <w:rFonts w:ascii="Times New Roman" w:hAnsi="Times New Roman" w:cs="Times New Roman"/>
          <w:sz w:val="24"/>
          <w:szCs w:val="24"/>
        </w:rPr>
        <w:t xml:space="preserve"> </w:t>
      </w:r>
      <w:r w:rsidR="0066032A" w:rsidRPr="00640A90">
        <w:rPr>
          <w:rFonts w:ascii="Times New Roman" w:hAnsi="Times New Roman" w:cs="Times New Roman"/>
          <w:sz w:val="24"/>
          <w:szCs w:val="24"/>
        </w:rPr>
        <w:t>Ádám az egész emberiséget képviseli, azokra a problémákra keresi a választ, amellyel mindannyian szembesülünk</w:t>
      </w:r>
      <w:r w:rsidR="0066032A">
        <w:rPr>
          <w:rFonts w:ascii="Times New Roman" w:hAnsi="Times New Roman" w:cs="Times New Roman"/>
          <w:sz w:val="24"/>
          <w:szCs w:val="24"/>
        </w:rPr>
        <w:t>.</w:t>
      </w:r>
    </w:p>
    <w:p w14:paraId="4BB15F90" w14:textId="518F0E12" w:rsidR="0079403B" w:rsidRPr="00640A90" w:rsidRDefault="00C6481E" w:rsidP="009373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A90">
        <w:rPr>
          <w:rFonts w:ascii="Times New Roman" w:hAnsi="Times New Roman" w:cs="Times New Roman"/>
          <w:sz w:val="24"/>
          <w:szCs w:val="24"/>
        </w:rPr>
        <w:t>Az alkotás központi kérdésköre az emberi haladás, az élet értelmének felkutatása, illetve, hogy megéri-e küzdeni. Az utóbbi kérdésre a 13. színben találhatjuk meg a választ, mely így hangzik: „</w:t>
      </w:r>
      <w:r w:rsidRPr="00640A90">
        <w:rPr>
          <w:rFonts w:ascii="Times New Roman" w:hAnsi="Times New Roman" w:cs="Times New Roman"/>
          <w:i/>
          <w:iCs/>
          <w:sz w:val="24"/>
          <w:szCs w:val="24"/>
        </w:rPr>
        <w:t xml:space="preserve">A cél halál, az élet küzdelem, / S az ember célja e küzdés maga.” </w:t>
      </w:r>
      <w:r w:rsidR="0079403B" w:rsidRPr="00640A90">
        <w:rPr>
          <w:rFonts w:ascii="Times New Roman" w:hAnsi="Times New Roman" w:cs="Times New Roman"/>
          <w:sz w:val="24"/>
          <w:szCs w:val="24"/>
        </w:rPr>
        <w:t>Ez a mi értelmezésünkben azt jelenti, hogy</w:t>
      </w:r>
      <w:r w:rsidR="004209BA" w:rsidRPr="00640A90">
        <w:rPr>
          <w:rFonts w:ascii="Times New Roman" w:hAnsi="Times New Roman" w:cs="Times New Roman"/>
          <w:sz w:val="24"/>
          <w:szCs w:val="24"/>
        </w:rPr>
        <w:t xml:space="preserve">… Az Űr a mai ember számára már nemcsak egyfajta ürességet jelent, 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hanem </w:t>
      </w:r>
      <w:r w:rsidR="002A4EFB" w:rsidRPr="00640A90">
        <w:rPr>
          <w:rFonts w:ascii="Times New Roman" w:hAnsi="Times New Roman" w:cs="Times New Roman"/>
          <w:sz w:val="24"/>
          <w:szCs w:val="24"/>
        </w:rPr>
        <w:t>a szociális kapcsolatok kiüresedését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 is</w:t>
      </w:r>
      <w:r w:rsidR="00B2656D">
        <w:rPr>
          <w:rFonts w:ascii="Times New Roman" w:hAnsi="Times New Roman" w:cs="Times New Roman"/>
          <w:sz w:val="24"/>
          <w:szCs w:val="24"/>
        </w:rPr>
        <w:t>,</w:t>
      </w:r>
      <w:r w:rsidR="00937342" w:rsidRPr="00640A90">
        <w:rPr>
          <w:rFonts w:ascii="Times New Roman" w:hAnsi="Times New Roman" w:cs="Times New Roman"/>
          <w:sz w:val="24"/>
          <w:szCs w:val="24"/>
        </w:rPr>
        <w:t xml:space="preserve"> illetve</w:t>
      </w:r>
      <w:r w:rsidR="008F05AC" w:rsidRPr="00640A90">
        <w:rPr>
          <w:rFonts w:ascii="Times New Roman" w:hAnsi="Times New Roman" w:cs="Times New Roman"/>
          <w:sz w:val="24"/>
          <w:szCs w:val="24"/>
        </w:rPr>
        <w:t xml:space="preserve"> a mindennapok értékkel való megtöltetlenségét is a rohanó világban, ahol az emberek nem érnek rá</w:t>
      </w:r>
      <w:r w:rsidR="006926C1" w:rsidRPr="00640A90">
        <w:rPr>
          <w:rFonts w:ascii="Times New Roman" w:hAnsi="Times New Roman" w:cs="Times New Roman"/>
          <w:sz w:val="24"/>
          <w:szCs w:val="24"/>
        </w:rPr>
        <w:t xml:space="preserve"> egymással és nem érnek rá magukkal törő</w:t>
      </w:r>
      <w:r w:rsidR="008F05AC" w:rsidRPr="00640A90">
        <w:rPr>
          <w:rFonts w:ascii="Times New Roman" w:hAnsi="Times New Roman" w:cs="Times New Roman"/>
          <w:sz w:val="24"/>
          <w:szCs w:val="24"/>
        </w:rPr>
        <w:t>dni</w:t>
      </w:r>
      <w:r w:rsidR="00640A90">
        <w:rPr>
          <w:rFonts w:ascii="Times New Roman" w:hAnsi="Times New Roman" w:cs="Times New Roman"/>
          <w:sz w:val="24"/>
          <w:szCs w:val="24"/>
        </w:rPr>
        <w:t xml:space="preserve">. </w:t>
      </w:r>
      <w:r w:rsidR="00B2656D">
        <w:rPr>
          <w:rFonts w:ascii="Times New Roman" w:hAnsi="Times New Roman" w:cs="Times New Roman"/>
          <w:sz w:val="24"/>
          <w:szCs w:val="24"/>
        </w:rPr>
        <w:t>Számunkra is fontosak az emberi kapcsolatok, hiszen jellemformáló hatással bírnak az életünkben és egy megfelelő közösség részeként értékes tagjai lehetünk a társadalomnak, már ebben a korban is.</w:t>
      </w:r>
      <w:r w:rsidR="00640A90">
        <w:rPr>
          <w:rFonts w:ascii="Times New Roman" w:hAnsi="Times New Roman" w:cs="Times New Roman"/>
          <w:sz w:val="24"/>
          <w:szCs w:val="24"/>
        </w:rPr>
        <w:t xml:space="preserve"> </w:t>
      </w:r>
      <w:r w:rsidR="00AF4324" w:rsidRPr="00640A90">
        <w:rPr>
          <w:rFonts w:ascii="Times New Roman" w:hAnsi="Times New Roman" w:cs="Times New Roman"/>
          <w:sz w:val="24"/>
          <w:szCs w:val="24"/>
        </w:rPr>
        <w:t>A „küzdés maga a cél” gondolata  ma a mesterséges intelligencia korában még fontosabb: ha mindent készen kapunk, mi marad az emberi lényegből? A Madách által megfogalmazott küzdés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 napjainkban akár erre is vonatkozhat. Minden áron küzdenünk kell az ember</w:t>
      </w:r>
      <w:r w:rsidR="008F05AC" w:rsidRPr="00640A90">
        <w:rPr>
          <w:rFonts w:ascii="Times New Roman" w:hAnsi="Times New Roman" w:cs="Times New Roman"/>
          <w:sz w:val="24"/>
          <w:szCs w:val="24"/>
        </w:rPr>
        <w:t>i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 egyéniség</w:t>
      </w:r>
      <w:r w:rsidR="008F05AC" w:rsidRPr="00640A90">
        <w:rPr>
          <w:rFonts w:ascii="Times New Roman" w:hAnsi="Times New Roman" w:cs="Times New Roman"/>
          <w:sz w:val="24"/>
          <w:szCs w:val="24"/>
        </w:rPr>
        <w:t>ünk megvédéséhez</w:t>
      </w:r>
      <w:r w:rsidR="00A44132" w:rsidRPr="00640A90">
        <w:rPr>
          <w:rFonts w:ascii="Times New Roman" w:hAnsi="Times New Roman" w:cs="Times New Roman"/>
          <w:sz w:val="24"/>
          <w:szCs w:val="24"/>
        </w:rPr>
        <w:t>. Munkálkodnunk kell e</w:t>
      </w:r>
      <w:r w:rsidR="006926C1" w:rsidRPr="00640A90">
        <w:rPr>
          <w:rFonts w:ascii="Times New Roman" w:hAnsi="Times New Roman" w:cs="Times New Roman"/>
          <w:sz w:val="24"/>
          <w:szCs w:val="24"/>
        </w:rPr>
        <w:t>mberi kapcsolataink fontosságán</w:t>
      </w:r>
      <w:r w:rsidR="00A44132" w:rsidRPr="00640A90">
        <w:rPr>
          <w:rFonts w:ascii="Times New Roman" w:hAnsi="Times New Roman" w:cs="Times New Roman"/>
          <w:sz w:val="24"/>
          <w:szCs w:val="24"/>
        </w:rPr>
        <w:t>, his</w:t>
      </w:r>
      <w:r w:rsidR="008F05AC" w:rsidRPr="00640A90">
        <w:rPr>
          <w:rFonts w:ascii="Times New Roman" w:hAnsi="Times New Roman" w:cs="Times New Roman"/>
          <w:sz w:val="24"/>
          <w:szCs w:val="24"/>
        </w:rPr>
        <w:t>zen ezektől lesz egész az ember, í</w:t>
      </w:r>
      <w:r w:rsidR="006926C1" w:rsidRPr="00640A90">
        <w:rPr>
          <w:rFonts w:ascii="Times New Roman" w:hAnsi="Times New Roman" w:cs="Times New Roman"/>
          <w:sz w:val="24"/>
          <w:szCs w:val="24"/>
        </w:rPr>
        <w:t>gy tudja megtölteni mindennapja</w:t>
      </w:r>
      <w:r w:rsidR="008F05AC" w:rsidRPr="00640A90">
        <w:rPr>
          <w:rFonts w:ascii="Times New Roman" w:hAnsi="Times New Roman" w:cs="Times New Roman"/>
          <w:sz w:val="24"/>
          <w:szCs w:val="24"/>
        </w:rPr>
        <w:t>it értékkel</w:t>
      </w:r>
      <w:r w:rsidR="006926C1" w:rsidRPr="00640A90">
        <w:rPr>
          <w:rFonts w:ascii="Times New Roman" w:hAnsi="Times New Roman" w:cs="Times New Roman"/>
          <w:sz w:val="24"/>
          <w:szCs w:val="24"/>
        </w:rPr>
        <w:t xml:space="preserve"> és teremthet magának egy olyan életet amelyben úgy érzi megéri küzdeni</w:t>
      </w:r>
      <w:r w:rsidR="00640A90">
        <w:rPr>
          <w:rFonts w:ascii="Times New Roman" w:hAnsi="Times New Roman" w:cs="Times New Roman"/>
          <w:sz w:val="24"/>
          <w:szCs w:val="24"/>
        </w:rPr>
        <w:t xml:space="preserve">. 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Ha újra </w:t>
      </w:r>
      <w:r w:rsidR="00EA60DE" w:rsidRPr="00640A90">
        <w:rPr>
          <w:rFonts w:ascii="Times New Roman" w:hAnsi="Times New Roman" w:cs="Times New Roman"/>
          <w:sz w:val="24"/>
          <w:szCs w:val="24"/>
        </w:rPr>
        <w:t>felerősítjük</w:t>
      </w:r>
      <w:r w:rsidR="00AF4324" w:rsidRPr="00640A90">
        <w:rPr>
          <w:rFonts w:ascii="Times New Roman" w:hAnsi="Times New Roman" w:cs="Times New Roman"/>
          <w:sz w:val="24"/>
          <w:szCs w:val="24"/>
        </w:rPr>
        <w:t xml:space="preserve"> szociális érintkezéseinket 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fontos hogy tiszteletben tartsuk azt </w:t>
      </w:r>
      <w:r w:rsidR="00AF4324" w:rsidRPr="00640A90">
        <w:rPr>
          <w:rFonts w:ascii="Times New Roman" w:hAnsi="Times New Roman" w:cs="Times New Roman"/>
          <w:sz w:val="24"/>
          <w:szCs w:val="24"/>
        </w:rPr>
        <w:t xml:space="preserve">aki mást gondol, ne ítéljük el, nyújtsunk neki békejobbot. A Tragédia figyelmeztet minket arra is, hogy a szeretet parancsa vezéreljen minket, ami a világunk mai helyzetében rendkívül fontos.  </w:t>
      </w:r>
    </w:p>
    <w:p w14:paraId="737BF999" w14:textId="4980B8FF" w:rsidR="0079403B" w:rsidRPr="00640A90" w:rsidRDefault="0079403B" w:rsidP="00660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A90">
        <w:rPr>
          <w:rFonts w:ascii="Times New Roman" w:hAnsi="Times New Roman" w:cs="Times New Roman"/>
          <w:sz w:val="24"/>
          <w:szCs w:val="24"/>
        </w:rPr>
        <w:t xml:space="preserve">A másik lényeges gondolata a műnek az, hogy a jó és a rossz, az élet és a halál, a boldogság és szomorúság nem léteznek egymás nélkül. Ez az elgondolás nemcsak az európai filozófiában, hanem a buddhista tanításokban is tetten érhető, ezért különösen izgalmas a Tragédiában is olvasni ezt, amivel egy sajátos közép-európai színezetet is kap ez az elgondolás. Már rögtön az első színben találkozhatunk ezzel:  </w:t>
      </w:r>
      <w:r w:rsidRPr="00640A90">
        <w:rPr>
          <w:rFonts w:ascii="Times New Roman" w:hAnsi="Times New Roman" w:cs="Times New Roman"/>
          <w:i/>
          <w:iCs/>
          <w:sz w:val="24"/>
          <w:szCs w:val="24"/>
        </w:rPr>
        <w:t xml:space="preserve">„Az élet mellett ott van a halál, A boldogságnál a lehangolás, A fénynél árnyék, kétség és remény.” </w:t>
      </w:r>
      <w:r w:rsidRPr="00640A90">
        <w:rPr>
          <w:rFonts w:ascii="Times New Roman" w:hAnsi="Times New Roman" w:cs="Times New Roman"/>
          <w:sz w:val="24"/>
          <w:szCs w:val="24"/>
        </w:rPr>
        <w:t xml:space="preserve">Ez a fentebb bemutatott </w:t>
      </w:r>
      <w:r w:rsidRPr="00640A90">
        <w:rPr>
          <w:rFonts w:ascii="Times New Roman" w:hAnsi="Times New Roman" w:cs="Times New Roman"/>
          <w:sz w:val="24"/>
          <w:szCs w:val="24"/>
        </w:rPr>
        <w:lastRenderedPageBreak/>
        <w:t xml:space="preserve">idézettel is </w:t>
      </w:r>
      <w:r w:rsidR="00EA60DE" w:rsidRPr="00640A90">
        <w:rPr>
          <w:rFonts w:ascii="Times New Roman" w:hAnsi="Times New Roman" w:cs="Times New Roman"/>
          <w:sz w:val="24"/>
          <w:szCs w:val="24"/>
        </w:rPr>
        <w:t>összhangban áll</w:t>
      </w:r>
      <w:r w:rsidRPr="00640A90">
        <w:rPr>
          <w:rFonts w:ascii="Times New Roman" w:hAnsi="Times New Roman" w:cs="Times New Roman"/>
          <w:sz w:val="24"/>
          <w:szCs w:val="24"/>
        </w:rPr>
        <w:t>, ugyanis ebben is</w:t>
      </w:r>
      <w:r w:rsidR="00EA60DE" w:rsidRPr="00640A90">
        <w:rPr>
          <w:rFonts w:ascii="Times New Roman" w:hAnsi="Times New Roman" w:cs="Times New Roman"/>
          <w:sz w:val="24"/>
          <w:szCs w:val="24"/>
        </w:rPr>
        <w:t xml:space="preserve"> szerepel</w:t>
      </w:r>
      <w:r w:rsidRPr="00640A90">
        <w:rPr>
          <w:rFonts w:ascii="Times New Roman" w:hAnsi="Times New Roman" w:cs="Times New Roman"/>
          <w:sz w:val="24"/>
          <w:szCs w:val="24"/>
        </w:rPr>
        <w:t xml:space="preserve"> a küz</w:t>
      </w:r>
      <w:r w:rsidR="006D1B02" w:rsidRPr="00640A90">
        <w:rPr>
          <w:rFonts w:ascii="Times New Roman" w:hAnsi="Times New Roman" w:cs="Times New Roman"/>
          <w:sz w:val="24"/>
          <w:szCs w:val="24"/>
        </w:rPr>
        <w:t>d</w:t>
      </w:r>
      <w:r w:rsidRPr="00640A90">
        <w:rPr>
          <w:rFonts w:ascii="Times New Roman" w:hAnsi="Times New Roman" w:cs="Times New Roman"/>
          <w:sz w:val="24"/>
          <w:szCs w:val="24"/>
        </w:rPr>
        <w:t>és gondolata. Ahhoz, hogy tudjuk értékelni az életünket, találkoznunk kell a halállal, ahhoz, hogy igazán boldogok legyünk, lehangoltnak is kell lennünk.</w:t>
      </w:r>
      <w:r w:rsidR="0066032A" w:rsidRPr="00640A90">
        <w:rPr>
          <w:rFonts w:ascii="Times New Roman" w:hAnsi="Times New Roman" w:cs="Times New Roman"/>
          <w:sz w:val="24"/>
          <w:szCs w:val="24"/>
        </w:rPr>
        <w:t xml:space="preserve"> A kettősség a fejlődés motorja is, ugyanis ez ösztönöz minket a kreativitásra, arra,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 </w:t>
      </w:r>
      <w:r w:rsidR="006926C1" w:rsidRPr="00640A90">
        <w:rPr>
          <w:rFonts w:ascii="Times New Roman" w:hAnsi="Times New Roman" w:cs="Times New Roman"/>
          <w:sz w:val="24"/>
          <w:szCs w:val="24"/>
        </w:rPr>
        <w:t>hogy motiváltak maradjunk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 a hétköznapokban és mindennapi kapcsolatainkban is.</w:t>
      </w:r>
      <w:r w:rsidR="0066032A" w:rsidRPr="00640A90">
        <w:rPr>
          <w:rFonts w:ascii="Times New Roman" w:hAnsi="Times New Roman" w:cs="Times New Roman"/>
          <w:sz w:val="24"/>
          <w:szCs w:val="24"/>
        </w:rPr>
        <w:t xml:space="preserve"> </w:t>
      </w:r>
      <w:r w:rsidRPr="00640A90">
        <w:rPr>
          <w:rFonts w:ascii="Times New Roman" w:hAnsi="Times New Roman" w:cs="Times New Roman"/>
          <w:sz w:val="24"/>
          <w:szCs w:val="24"/>
        </w:rPr>
        <w:t>Ez a magyar néplélekben sajátosan benne van: tekintsünk csak a magyar történelem fordulópontjaira (Mohács, 1848/1</w:t>
      </w:r>
      <w:r w:rsidR="004209BA" w:rsidRPr="00640A90">
        <w:rPr>
          <w:rFonts w:ascii="Times New Roman" w:hAnsi="Times New Roman" w:cs="Times New Roman"/>
          <w:sz w:val="24"/>
          <w:szCs w:val="24"/>
        </w:rPr>
        <w:t>84</w:t>
      </w:r>
      <w:r w:rsidR="006926C1" w:rsidRPr="00640A90">
        <w:rPr>
          <w:rFonts w:ascii="Times New Roman" w:hAnsi="Times New Roman" w:cs="Times New Roman"/>
          <w:sz w:val="24"/>
          <w:szCs w:val="24"/>
        </w:rPr>
        <w:t xml:space="preserve">9, Trianon, 1956 </w:t>
      </w:r>
      <w:r w:rsidRPr="00640A90">
        <w:rPr>
          <w:rFonts w:ascii="Times New Roman" w:hAnsi="Times New Roman" w:cs="Times New Roman"/>
          <w:sz w:val="24"/>
          <w:szCs w:val="24"/>
        </w:rPr>
        <w:t>stb.). Nem véletlen, hogy a magyar irodalomban visszatérő irodalmi toposz a zsidó-magyar sorspárhuzam, a szenvedés</w:t>
      </w:r>
      <w:r w:rsidR="00A44132" w:rsidRPr="00640A90">
        <w:rPr>
          <w:rFonts w:ascii="Times New Roman" w:hAnsi="Times New Roman" w:cs="Times New Roman"/>
          <w:sz w:val="24"/>
          <w:szCs w:val="24"/>
        </w:rPr>
        <w:t xml:space="preserve"> állandóságának</w:t>
      </w:r>
      <w:r w:rsidRPr="00640A90">
        <w:rPr>
          <w:rFonts w:ascii="Times New Roman" w:hAnsi="Times New Roman" w:cs="Times New Roman"/>
          <w:sz w:val="24"/>
          <w:szCs w:val="24"/>
        </w:rPr>
        <w:t xml:space="preserve"> </w:t>
      </w:r>
      <w:r w:rsidR="006D1B02" w:rsidRPr="00640A90">
        <w:rPr>
          <w:rFonts w:ascii="Times New Roman" w:hAnsi="Times New Roman" w:cs="Times New Roman"/>
          <w:sz w:val="24"/>
          <w:szCs w:val="24"/>
        </w:rPr>
        <w:t>kifejezése.</w:t>
      </w:r>
      <w:r w:rsidR="00C35058" w:rsidRPr="00640A90">
        <w:rPr>
          <w:rFonts w:ascii="Times New Roman" w:hAnsi="Times New Roman" w:cs="Times New Roman"/>
          <w:sz w:val="24"/>
          <w:szCs w:val="24"/>
        </w:rPr>
        <w:t xml:space="preserve"> A bizonytalanság – legyen szó gazdasági válságokról vagy környezeti változásokról – a modern lét része. Az idézet rávilágít, hogy a kétség nem a remény ellensége, hanem annak feltétele: csak ott tudunk remélni, ahol fennáll a bukás lehetősége is. Ha elfogadjuk ma ezt a kettősséget, és ilyen mércével tekintünk a világ változásaira, a generációk közötti különbségekre is, talán kiegyensúlyozottabbak, elfogadóbbak lehetünk másokkal szemben. </w:t>
      </w:r>
      <w:r w:rsidR="003F2194" w:rsidRPr="00640A90">
        <w:rPr>
          <w:rFonts w:ascii="Times New Roman" w:hAnsi="Times New Roman" w:cs="Times New Roman"/>
          <w:sz w:val="24"/>
          <w:szCs w:val="24"/>
        </w:rPr>
        <w:t>A mai kor nehézségei (a „filteres valóság”, gazdasági-társada</w:t>
      </w:r>
      <w:r w:rsidR="006926C1" w:rsidRPr="00640A90">
        <w:rPr>
          <w:rFonts w:ascii="Times New Roman" w:hAnsi="Times New Roman" w:cs="Times New Roman"/>
          <w:sz w:val="24"/>
          <w:szCs w:val="24"/>
        </w:rPr>
        <w:t>lmi nehézségek</w:t>
      </w:r>
      <w:r w:rsidR="003F2194" w:rsidRPr="00640A90">
        <w:rPr>
          <w:rFonts w:ascii="Times New Roman" w:hAnsi="Times New Roman" w:cs="Times New Roman"/>
          <w:sz w:val="24"/>
          <w:szCs w:val="24"/>
        </w:rPr>
        <w:t>) még inkább rávilágítanak arra, hogy azt az életet, amit kaptunk, becsüljük meg, azokat az értékeket, amiket korábban kifejtettünk, ápolni és még inkább értékelni kell.</w:t>
      </w:r>
      <w:r w:rsidR="0066032A" w:rsidRPr="00640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5FE46" w14:textId="0123F68C" w:rsidR="00C6481E" w:rsidRPr="00640A90" w:rsidRDefault="0079403B" w:rsidP="00660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A90">
        <w:rPr>
          <w:rFonts w:ascii="Times New Roman" w:hAnsi="Times New Roman" w:cs="Times New Roman"/>
          <w:sz w:val="24"/>
          <w:szCs w:val="24"/>
        </w:rPr>
        <w:t xml:space="preserve"> Az emberi haladás lehetőség</w:t>
      </w:r>
      <w:r w:rsidR="00127541" w:rsidRPr="00640A90">
        <w:rPr>
          <w:rFonts w:ascii="Times New Roman" w:hAnsi="Times New Roman" w:cs="Times New Roman"/>
          <w:sz w:val="24"/>
          <w:szCs w:val="24"/>
        </w:rPr>
        <w:t>éhez szorosan hozzákapcsolódik az</w:t>
      </w:r>
      <w:r w:rsidR="006926C1" w:rsidRPr="00640A90">
        <w:rPr>
          <w:rFonts w:ascii="Times New Roman" w:hAnsi="Times New Roman" w:cs="Times New Roman"/>
          <w:sz w:val="24"/>
          <w:szCs w:val="24"/>
        </w:rPr>
        <w:t xml:space="preserve"> is</w:t>
      </w:r>
      <w:r w:rsidR="00127541" w:rsidRPr="00640A90">
        <w:rPr>
          <w:rFonts w:ascii="Times New Roman" w:hAnsi="Times New Roman" w:cs="Times New Roman"/>
          <w:sz w:val="24"/>
          <w:szCs w:val="24"/>
        </w:rPr>
        <w:t xml:space="preserve">, hogy az egyén mennyire szabad, létezik-e szabad akarat, és ha igen, mi a legfontosabb, amit azzal kezdhetünk. Ez a hatodik színben így fogalmazódik meg: </w:t>
      </w:r>
      <w:r w:rsidR="00127541" w:rsidRPr="00640A90">
        <w:rPr>
          <w:rFonts w:ascii="Times New Roman" w:hAnsi="Times New Roman" w:cs="Times New Roman"/>
          <w:i/>
          <w:iCs/>
          <w:sz w:val="24"/>
          <w:szCs w:val="24"/>
        </w:rPr>
        <w:t xml:space="preserve">„Az egyén szabad/Érvényre hozni mind, mi benne van./Csak egy parancs kötvén le: szeretet.”  </w:t>
      </w:r>
      <w:r w:rsidR="008A125F" w:rsidRPr="00640A90">
        <w:rPr>
          <w:rFonts w:ascii="Times New Roman" w:hAnsi="Times New Roman" w:cs="Times New Roman"/>
          <w:sz w:val="24"/>
          <w:szCs w:val="24"/>
        </w:rPr>
        <w:t xml:space="preserve">A küzdéshez szükséges feltételt a szabadság adja meg, és a szeretetben csúcsosodik ki. </w:t>
      </w:r>
      <w:r w:rsidR="00EA60DE" w:rsidRPr="00640A90">
        <w:rPr>
          <w:rFonts w:ascii="Times New Roman" w:hAnsi="Times New Roman" w:cs="Times New Roman"/>
          <w:sz w:val="24"/>
          <w:szCs w:val="24"/>
        </w:rPr>
        <w:t xml:space="preserve">Hiszen szeretni szabad, és a szabadság a szeretetben teljesedik ki. </w:t>
      </w:r>
      <w:r w:rsidR="0024613E" w:rsidRPr="00640A90">
        <w:rPr>
          <w:rFonts w:ascii="Times New Roman" w:hAnsi="Times New Roman" w:cs="Times New Roman"/>
          <w:sz w:val="24"/>
          <w:szCs w:val="24"/>
        </w:rPr>
        <w:t>A ma</w:t>
      </w:r>
      <w:r w:rsidR="00EA60DE" w:rsidRPr="00640A90">
        <w:rPr>
          <w:rFonts w:ascii="Times New Roman" w:hAnsi="Times New Roman" w:cs="Times New Roman"/>
          <w:sz w:val="24"/>
          <w:szCs w:val="24"/>
        </w:rPr>
        <w:t xml:space="preserve">i elzárkózott, utálkozó társadalomban </w:t>
      </w:r>
      <w:r w:rsidR="0024613E" w:rsidRPr="00640A90">
        <w:rPr>
          <w:rFonts w:ascii="Times New Roman" w:hAnsi="Times New Roman" w:cs="Times New Roman"/>
          <w:sz w:val="24"/>
          <w:szCs w:val="24"/>
        </w:rPr>
        <w:t>az interakciókat nem kereső, egymást bántó emberek számára az egyetlen kiút a szeretet. Az embernek</w:t>
      </w:r>
      <w:r w:rsidR="00EA60DE" w:rsidRPr="00640A90">
        <w:rPr>
          <w:rFonts w:ascii="Times New Roman" w:hAnsi="Times New Roman" w:cs="Times New Roman"/>
          <w:sz w:val="24"/>
          <w:szCs w:val="24"/>
        </w:rPr>
        <w:t xml:space="preserve"> megadatott a szabad akarat privilégiuma és ezen előnyét nem szabad elfelejtenie. Van szabad akarata, hogy kilépjen komfortzónájábó</w:t>
      </w:r>
      <w:r w:rsidR="00640A90" w:rsidRPr="00640A90">
        <w:rPr>
          <w:rFonts w:ascii="Times New Roman" w:hAnsi="Times New Roman" w:cs="Times New Roman"/>
          <w:sz w:val="24"/>
          <w:szCs w:val="24"/>
        </w:rPr>
        <w:t xml:space="preserve">l, </w:t>
      </w:r>
      <w:r w:rsidR="00EA60DE" w:rsidRPr="00640A90">
        <w:rPr>
          <w:rFonts w:ascii="Times New Roman" w:hAnsi="Times New Roman" w:cs="Times New Roman"/>
          <w:sz w:val="24"/>
          <w:szCs w:val="24"/>
        </w:rPr>
        <w:t>ebből a</w:t>
      </w:r>
      <w:r w:rsidR="0024613E" w:rsidRPr="00640A90">
        <w:rPr>
          <w:rFonts w:ascii="Times New Roman" w:hAnsi="Times New Roman" w:cs="Times New Roman"/>
          <w:sz w:val="24"/>
          <w:szCs w:val="24"/>
        </w:rPr>
        <w:t xml:space="preserve"> kiüresedett, felszínes világból, ahol a gondolkodás és az empátia talán még nagyobb erény, mint régebben volt, képesek lehetünk egy olyan közösséget teremteni, amely boldoggá teheti az egyéneket.</w:t>
      </w:r>
      <w:r w:rsidR="0066032A" w:rsidRPr="00640A90">
        <w:rPr>
          <w:rFonts w:ascii="Times New Roman" w:hAnsi="Times New Roman" w:cs="Times New Roman"/>
          <w:sz w:val="24"/>
          <w:szCs w:val="24"/>
        </w:rPr>
        <w:t xml:space="preserve"> Ez az a pont, ahol kiléphetünk a mindennapok gépiességéből, abból, hogy nem mi éljük az életet, hanem az élet él minket. Ebből tudatosan ki kell lépnünk, és ezt csak így lehet megtenni.</w:t>
      </w:r>
    </w:p>
    <w:p w14:paraId="7ECC62A9" w14:textId="4184DCE1" w:rsidR="00C6481E" w:rsidRPr="00640A90" w:rsidRDefault="008A125F" w:rsidP="008A1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A90">
        <w:rPr>
          <w:rFonts w:ascii="Times New Roman" w:hAnsi="Times New Roman" w:cs="Times New Roman"/>
          <w:sz w:val="24"/>
          <w:szCs w:val="24"/>
        </w:rPr>
        <w:t xml:space="preserve">Összességében az mondható el Madách Imre: </w:t>
      </w:r>
      <w:r w:rsidRPr="00640A90">
        <w:rPr>
          <w:rFonts w:ascii="Times New Roman" w:hAnsi="Times New Roman" w:cs="Times New Roman"/>
          <w:i/>
          <w:iCs/>
          <w:sz w:val="24"/>
          <w:szCs w:val="24"/>
        </w:rPr>
        <w:t xml:space="preserve">Az ember tragédiája </w:t>
      </w:r>
      <w:r w:rsidRPr="00640A90">
        <w:rPr>
          <w:rFonts w:ascii="Times New Roman" w:hAnsi="Times New Roman" w:cs="Times New Roman"/>
          <w:sz w:val="24"/>
          <w:szCs w:val="24"/>
        </w:rPr>
        <w:t>című drámai költeményéről, hogy egyfajta erkölcsi iránytűként</w:t>
      </w:r>
      <w:r w:rsidR="0024613E" w:rsidRPr="00640A90">
        <w:rPr>
          <w:rFonts w:ascii="Times New Roman" w:hAnsi="Times New Roman" w:cs="Times New Roman"/>
          <w:sz w:val="24"/>
          <w:szCs w:val="24"/>
        </w:rPr>
        <w:t xml:space="preserve"> jellemezhető, és akár életvezetési tanácsokkal is szolgál. Minden újraolvasáskor</w:t>
      </w:r>
      <w:r w:rsidR="00EA60DE" w:rsidRPr="00640A90">
        <w:rPr>
          <w:rFonts w:ascii="Times New Roman" w:hAnsi="Times New Roman" w:cs="Times New Roman"/>
          <w:sz w:val="24"/>
          <w:szCs w:val="24"/>
        </w:rPr>
        <w:t xml:space="preserve"> </w:t>
      </w:r>
      <w:r w:rsidR="00937342" w:rsidRPr="00640A90">
        <w:rPr>
          <w:rFonts w:ascii="Times New Roman" w:hAnsi="Times New Roman" w:cs="Times New Roman"/>
          <w:sz w:val="24"/>
          <w:szCs w:val="24"/>
        </w:rPr>
        <w:t xml:space="preserve">új útmutatást tud nyújtani </w:t>
      </w:r>
      <w:r w:rsidR="00EA60DE" w:rsidRPr="00640A90">
        <w:rPr>
          <w:rFonts w:ascii="Times New Roman" w:hAnsi="Times New Roman" w:cs="Times New Roman"/>
          <w:sz w:val="24"/>
          <w:szCs w:val="24"/>
        </w:rPr>
        <w:t>és</w:t>
      </w:r>
      <w:r w:rsidR="0024613E" w:rsidRPr="00640A90">
        <w:rPr>
          <w:rFonts w:ascii="Times New Roman" w:hAnsi="Times New Roman" w:cs="Times New Roman"/>
          <w:sz w:val="24"/>
          <w:szCs w:val="24"/>
        </w:rPr>
        <w:t xml:space="preserve"> olyan új értelmezés</w:t>
      </w:r>
      <w:r w:rsidR="00EA60DE" w:rsidRPr="00640A90">
        <w:rPr>
          <w:rFonts w:ascii="Times New Roman" w:hAnsi="Times New Roman" w:cs="Times New Roman"/>
          <w:sz w:val="24"/>
          <w:szCs w:val="24"/>
        </w:rPr>
        <w:t>eket nyit meg,</w:t>
      </w:r>
      <w:r w:rsidR="0024613E" w:rsidRPr="00640A90">
        <w:rPr>
          <w:rFonts w:ascii="Times New Roman" w:hAnsi="Times New Roman" w:cs="Times New Roman"/>
          <w:sz w:val="24"/>
          <w:szCs w:val="24"/>
        </w:rPr>
        <w:t xml:space="preserve"> melyeknek üzenete minden korban univerzális.</w:t>
      </w:r>
    </w:p>
    <w:sectPr w:rsidR="00C6481E" w:rsidRPr="0064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5F"/>
    <w:rsid w:val="000419BF"/>
    <w:rsid w:val="00096EE0"/>
    <w:rsid w:val="000D782C"/>
    <w:rsid w:val="00127541"/>
    <w:rsid w:val="00165B9A"/>
    <w:rsid w:val="001A7E6E"/>
    <w:rsid w:val="0024613E"/>
    <w:rsid w:val="00281C06"/>
    <w:rsid w:val="002A4EFB"/>
    <w:rsid w:val="003F2194"/>
    <w:rsid w:val="004209BA"/>
    <w:rsid w:val="00467B83"/>
    <w:rsid w:val="00584CE9"/>
    <w:rsid w:val="00640A90"/>
    <w:rsid w:val="0066032A"/>
    <w:rsid w:val="006926C1"/>
    <w:rsid w:val="006D1B02"/>
    <w:rsid w:val="0079403B"/>
    <w:rsid w:val="007A2C0C"/>
    <w:rsid w:val="0085525F"/>
    <w:rsid w:val="008A125F"/>
    <w:rsid w:val="008F05AC"/>
    <w:rsid w:val="00937342"/>
    <w:rsid w:val="009D405B"/>
    <w:rsid w:val="00A14749"/>
    <w:rsid w:val="00A44132"/>
    <w:rsid w:val="00AF4324"/>
    <w:rsid w:val="00B2656D"/>
    <w:rsid w:val="00C35058"/>
    <w:rsid w:val="00C6481E"/>
    <w:rsid w:val="00E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8062"/>
  <w15:chartTrackingRefBased/>
  <w15:docId w15:val="{2FF6AF7E-A0EC-4867-BCC9-44DFABAF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Szilágyi</dc:creator>
  <cp:keywords/>
  <dc:description/>
  <cp:lastModifiedBy>admin</cp:lastModifiedBy>
  <cp:revision>3</cp:revision>
  <dcterms:created xsi:type="dcterms:W3CDTF">2026-04-16T09:52:00Z</dcterms:created>
  <dcterms:modified xsi:type="dcterms:W3CDTF">2026-04-16T09:58:00Z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-872429255</vt:i4>
  </property>
</Properties>
</file>