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C502" w14:textId="77777777" w:rsidR="00742B13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</w:t>
      </w:r>
    </w:p>
    <w:p w14:paraId="58319C24" w14:textId="77777777" w:rsidR="002B7EFB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Miben különbözik Erkel Ferenc Bánk bánja Katona József drámájától?</w:t>
      </w:r>
    </w:p>
    <w:p w14:paraId="023FF6AF" w14:textId="77777777" w:rsidR="002B7EFB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756BD" w14:textId="25C75ECE" w:rsidR="002B7EFB" w:rsidRDefault="002B7EFB" w:rsidP="002B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Katona József </w:t>
      </w:r>
      <w:r w:rsidR="0075229B">
        <w:rPr>
          <w:rFonts w:ascii="Times New Roman" w:hAnsi="Times New Roman" w:cs="Times New Roman"/>
          <w:sz w:val="24"/>
          <w:szCs w:val="24"/>
        </w:rPr>
        <w:t>Bánk bán-ja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29B">
        <w:rPr>
          <w:rFonts w:ascii="Times New Roman" w:hAnsi="Times New Roman" w:cs="Times New Roman"/>
          <w:sz w:val="24"/>
          <w:szCs w:val="24"/>
        </w:rPr>
        <w:t xml:space="preserve">Erkel Ferenc azonos című operája </w:t>
      </w:r>
      <w:r>
        <w:rPr>
          <w:rFonts w:ascii="Times New Roman" w:hAnsi="Times New Roman" w:cs="Times New Roman"/>
          <w:sz w:val="24"/>
          <w:szCs w:val="24"/>
        </w:rPr>
        <w:t xml:space="preserve">között több különbség van. </w:t>
      </w:r>
      <w:r w:rsidR="0075229B">
        <w:rPr>
          <w:rFonts w:ascii="Times New Roman" w:hAnsi="Times New Roman" w:cs="Times New Roman"/>
          <w:sz w:val="24"/>
          <w:szCs w:val="24"/>
        </w:rPr>
        <w:t>Az opera</w:t>
      </w:r>
      <w:r>
        <w:rPr>
          <w:rFonts w:ascii="Times New Roman" w:hAnsi="Times New Roman" w:cs="Times New Roman"/>
          <w:sz w:val="24"/>
          <w:szCs w:val="24"/>
        </w:rPr>
        <w:t xml:space="preserve"> zenei elemekkel és énekesekkel dolgozik, míg a dráma csak szövegként jelenik meg. Emellett az opera gyakran átdolgozza vagy rövidítve előadja a dráma történetét, és hozzáad zenés részeket. Az opera általában több hangsúlyt fektet, a karakterek érzelmi megjelenítésére </w:t>
      </w:r>
      <w:r w:rsidR="007522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 a történet dramatikus hatására is.</w:t>
      </w:r>
    </w:p>
    <w:p w14:paraId="47F76F39" w14:textId="0AC39478" w:rsidR="002B7EFB" w:rsidRDefault="002B7EFB" w:rsidP="002B7E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Műfaj: </w:t>
      </w:r>
      <w:r w:rsidR="00752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opera zenei műfaj, míg a dráma irodalmi műfaj. </w:t>
      </w:r>
    </w:p>
    <w:p w14:paraId="7A72B119" w14:textId="6F4252D1" w:rsidR="002B7EFB" w:rsidRDefault="002B7EFB" w:rsidP="002B7E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Művészeti megjelenítés: </w:t>
      </w:r>
      <w:r w:rsidR="00752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opera zenei elemekkel dolgozik, beleértve az éneket és a zenét, míg a dráma csak szöveges formában létezik. </w:t>
      </w:r>
    </w:p>
    <w:p w14:paraId="1D0112A8" w14:textId="4528008D" w:rsidR="002B7EFB" w:rsidRDefault="002B7EFB" w:rsidP="002B7E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Tartalom és terjedelem: </w:t>
      </w:r>
      <w:r w:rsidR="00752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opera gyakran átdolgozza vagy rövidítve adja elő a dráma történetét, mivel a zenei formátum más ritmust és struktúrát igényel. Az opera általában kevesebb részletet tartalmaz a szövegben, mivel a zene hozzáad más dim</w:t>
      </w:r>
      <w:r w:rsidR="004E58AF">
        <w:rPr>
          <w:rFonts w:ascii="Times New Roman" w:hAnsi="Times New Roman" w:cs="Times New Roman"/>
          <w:sz w:val="24"/>
          <w:szCs w:val="24"/>
        </w:rPr>
        <w:t>enziókat és kifejezőeszközöket.</w:t>
      </w:r>
    </w:p>
    <w:p w14:paraId="4D357333" w14:textId="18CC845A" w:rsidR="004E58AF" w:rsidRDefault="004E58AF" w:rsidP="002B7E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Érzelmi mélység: </w:t>
      </w:r>
      <w:r w:rsidR="00752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opera gyakran hangsúlyozza a karakterek érzelmi megjelenítését, gyakran kifejezőbb és drámaibb módon, mint a</w:t>
      </w:r>
      <w:r w:rsidR="0075229B">
        <w:rPr>
          <w:rFonts w:ascii="Times New Roman" w:hAnsi="Times New Roman" w:cs="Times New Roman"/>
          <w:sz w:val="24"/>
          <w:szCs w:val="24"/>
        </w:rPr>
        <w:t>z irodalmi mű</w:t>
      </w:r>
      <w:r>
        <w:rPr>
          <w:rFonts w:ascii="Times New Roman" w:hAnsi="Times New Roman" w:cs="Times New Roman"/>
          <w:sz w:val="24"/>
          <w:szCs w:val="24"/>
        </w:rPr>
        <w:t xml:space="preserve">. Az ének és a zene lehetővé teszi a karakterek mélyebb érzelmi állapotainak kifejezését. </w:t>
      </w:r>
    </w:p>
    <w:p w14:paraId="16913FE6" w14:textId="3B407F9F" w:rsidR="004E58AF" w:rsidRDefault="004E58AF" w:rsidP="004E58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Karakterek és dramaturgia: </w:t>
      </w:r>
      <w:r w:rsidR="00752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opera általában átdolgoz vagy hangsúlyoz bizonyos karaktereket és cselekményszálakat, hogy jobban illeszkedjenek a zenei formához és a színpadi előadáshoz.</w:t>
      </w:r>
    </w:p>
    <w:p w14:paraId="5D4D2242" w14:textId="77777777" w:rsidR="004E58AF" w:rsidRDefault="004E58AF" w:rsidP="004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837A8" w14:textId="77777777" w:rsidR="004E58AF" w:rsidRPr="004E58AF" w:rsidRDefault="004E58AF" w:rsidP="004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a különbségek hozzájárulnak ahhoz, hogy az opera ás a dráma különálló művészeti élmények legyenek, még akkor is, ha ugyanarról a témáról szólnak.</w:t>
      </w:r>
    </w:p>
    <w:sectPr w:rsidR="004E58AF" w:rsidRPr="004E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189"/>
    <w:multiLevelType w:val="hybridMultilevel"/>
    <w:tmpl w:val="71460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FB"/>
    <w:rsid w:val="00155E4E"/>
    <w:rsid w:val="002B7EFB"/>
    <w:rsid w:val="004E58AF"/>
    <w:rsid w:val="00742B13"/>
    <w:rsid w:val="0075229B"/>
    <w:rsid w:val="007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00BA"/>
  <w15:chartTrackingRefBased/>
  <w15:docId w15:val="{81F2F15A-C2D3-4F11-85B2-CFFBEFC9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Kónya Zsanett</dc:creator>
  <cp:keywords/>
  <dc:description/>
  <cp:lastModifiedBy>O365 felhasználó</cp:lastModifiedBy>
  <cp:revision>2</cp:revision>
  <dcterms:created xsi:type="dcterms:W3CDTF">2024-04-18T07:27:00Z</dcterms:created>
  <dcterms:modified xsi:type="dcterms:W3CDTF">2024-04-18T07:27:00Z</dcterms:modified>
</cp:coreProperties>
</file>