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8CFB2">
    <v:background id="_x0000_s1025" o:bwmode="white" fillcolor="#e8cfb2">
      <v:fill r:id="rId2" o:title="papyrus_texture_by_montvalentstock-d4tg1o9" type="tile"/>
    </v:background>
  </w:background>
  <w:body>
    <w:p w:rsidR="000A7D15" w:rsidRPr="001D2755" w:rsidRDefault="00E74C6D" w:rsidP="005210C1">
      <w:pPr>
        <w:jc w:val="both"/>
        <w:rPr>
          <w:rFonts w:ascii="GungsuhChe" w:eastAsia="GungsuhChe" w:hAnsi="GungsuhChe" w:cs="Courier New"/>
          <w:sz w:val="36"/>
          <w:szCs w:val="36"/>
          <w:lang w:val="hu-HU"/>
        </w:rPr>
      </w:pPr>
      <w:r>
        <w:rPr>
          <w:rFonts w:ascii="GungsuhChe" w:eastAsia="GungsuhChe" w:hAnsi="GungsuhChe" w:cs="Courier New"/>
          <w:sz w:val="36"/>
          <w:szCs w:val="36"/>
          <w:lang w:val="hu-HU"/>
        </w:rPr>
        <w:t>Kedves Széchenyi István úr!</w:t>
      </w:r>
    </w:p>
    <w:p w:rsidR="005210C1" w:rsidRPr="001D2755" w:rsidRDefault="00827C4F" w:rsidP="00DD7718">
      <w:pPr>
        <w:spacing w:after="0"/>
        <w:ind w:firstLine="567"/>
        <w:jc w:val="both"/>
        <w:rPr>
          <w:rFonts w:ascii="GungsuhChe" w:eastAsia="GungsuhChe" w:hAnsi="GungsuhChe" w:cs="Courier New"/>
          <w:sz w:val="32"/>
          <w:szCs w:val="32"/>
          <w:lang w:val="hu-HU"/>
        </w:rPr>
      </w:pP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Nemrégiben olvastam a Bánk bán, Pesti Magyar Színházban látott premierjéhez hozzáf</w:t>
      </w:r>
      <w:r w:rsidRPr="001D2755">
        <w:rPr>
          <w:rFonts w:ascii="GungsuhChe" w:eastAsia="GungsuhChe" w:hAnsi="GungsuhChe" w:cs="Arial"/>
          <w:sz w:val="32"/>
          <w:szCs w:val="32"/>
          <w:lang w:val="hu-HU"/>
        </w:rPr>
        <w:t>ű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z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ö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tt megjegyz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seit, melyek m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lyen elgondolkoztattak. Szerintem a m</w:t>
      </w:r>
      <w:r w:rsidRPr="001D2755">
        <w:rPr>
          <w:rFonts w:ascii="GungsuhChe" w:eastAsia="GungsuhChe" w:hAnsi="GungsuhChe" w:cs="Arial"/>
          <w:sz w:val="32"/>
          <w:szCs w:val="32"/>
          <w:lang w:val="hu-HU"/>
        </w:rPr>
        <w:t>ű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nem 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rdemli meg ilyen m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rt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kben el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í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t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l</w:t>
      </w:r>
      <w:r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kritik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j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t. </w:t>
      </w:r>
      <w:r w:rsidR="00C8769E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Úgy gondolom,</w:t>
      </w:r>
      <w:r w:rsidR="009316A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irodalmi és történelmi jelent</w:t>
      </w:r>
      <w:r w:rsidR="009316AD"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="009316AD" w:rsidRPr="001D2755">
        <w:rPr>
          <w:rFonts w:ascii="GungsuhChe" w:eastAsia="GungsuhChe" w:hAnsi="GungsuhChe" w:cs="Courier New"/>
          <w:sz w:val="32"/>
          <w:szCs w:val="32"/>
          <w:lang w:val="hu-HU"/>
        </w:rPr>
        <w:t>s</w:t>
      </w:r>
      <w:r w:rsidR="009316A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9316AD" w:rsidRPr="001D2755">
        <w:rPr>
          <w:rFonts w:ascii="GungsuhChe" w:eastAsia="GungsuhChe" w:hAnsi="GungsuhChe" w:cs="Courier New"/>
          <w:sz w:val="32"/>
          <w:szCs w:val="32"/>
          <w:lang w:val="hu-HU"/>
        </w:rPr>
        <w:t>ge egyar</w:t>
      </w:r>
      <w:r w:rsidR="009316A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9316AD" w:rsidRPr="001D2755">
        <w:rPr>
          <w:rFonts w:ascii="GungsuhChe" w:eastAsia="GungsuhChe" w:hAnsi="GungsuhChe" w:cs="Courier New"/>
          <w:sz w:val="32"/>
          <w:szCs w:val="32"/>
          <w:lang w:val="hu-HU"/>
        </w:rPr>
        <w:t>nt m</w:t>
      </w:r>
      <w:r w:rsidR="009316A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9316AD" w:rsidRPr="001D2755">
        <w:rPr>
          <w:rFonts w:ascii="GungsuhChe" w:eastAsia="GungsuhChe" w:hAnsi="GungsuhChe" w:cs="Courier New"/>
          <w:sz w:val="32"/>
          <w:szCs w:val="32"/>
          <w:lang w:val="hu-HU"/>
        </w:rPr>
        <w:t>rvad</w:t>
      </w:r>
      <w:r w:rsidR="009316A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ó</w:t>
      </w:r>
      <w:r w:rsidR="009316A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</w:t>
      </w:r>
      <w:r w:rsidR="009316A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9316AD" w:rsidRPr="001D2755">
        <w:rPr>
          <w:rFonts w:ascii="GungsuhChe" w:eastAsia="GungsuhChe" w:hAnsi="GungsuhChe" w:cs="Courier New"/>
          <w:sz w:val="32"/>
          <w:szCs w:val="32"/>
          <w:lang w:val="hu-HU"/>
        </w:rPr>
        <w:t>s relev</w:t>
      </w:r>
      <w:r w:rsidR="009316A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9316AD" w:rsidRPr="001D2755">
        <w:rPr>
          <w:rFonts w:ascii="GungsuhChe" w:eastAsia="GungsuhChe" w:hAnsi="GungsuhChe" w:cs="Courier New"/>
          <w:sz w:val="32"/>
          <w:szCs w:val="32"/>
          <w:lang w:val="hu-HU"/>
        </w:rPr>
        <w:t>ns.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</w:t>
      </w:r>
    </w:p>
    <w:p w:rsidR="00DD7718" w:rsidRDefault="0063500E" w:rsidP="00DD7718">
      <w:pPr>
        <w:spacing w:after="0"/>
        <w:ind w:firstLine="567"/>
        <w:jc w:val="both"/>
        <w:rPr>
          <w:rFonts w:ascii="GungsuhChe" w:eastAsia="GungsuhChe" w:hAnsi="GungsuhChe" w:cs="Courier New"/>
          <w:sz w:val="32"/>
          <w:szCs w:val="32"/>
          <w:lang w:val="hu-HU"/>
        </w:rPr>
      </w:pP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A dráma keletkezésének idejében a vándorszínházak voltak meghatározóak Magyarországon. A városok nem tudták finanszírozni az állandó színházak fenntartását, így a mai el</w:t>
      </w:r>
      <w:r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ad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sokkal ellent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tben inkább 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a magyar nyelv</w:t>
      </w:r>
      <w:r w:rsidR="00E14171" w:rsidRPr="001D2755">
        <w:rPr>
          <w:rFonts w:ascii="GungsuhChe" w:eastAsia="GungsuhChe" w:hAnsi="GungsuhChe" w:cs="Arial"/>
          <w:sz w:val="32"/>
          <w:szCs w:val="32"/>
          <w:lang w:val="hu-HU"/>
        </w:rPr>
        <w:t>ű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sz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ö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vegen, az 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rthet</w:t>
      </w:r>
      <w:r w:rsidR="00E14171"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s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gen 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s az egyszer</w:t>
      </w:r>
      <w:r w:rsidR="00E14171" w:rsidRPr="001D2755">
        <w:rPr>
          <w:rFonts w:ascii="GungsuhChe" w:eastAsia="GungsuhChe" w:hAnsi="GungsuhChe" w:cs="Arial"/>
          <w:sz w:val="32"/>
          <w:szCs w:val="32"/>
          <w:lang w:val="hu-HU"/>
        </w:rPr>
        <w:t>ű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s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gen volt a hangs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ú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ly. 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Éppen ezért a Bánk bán cím</w:t>
      </w:r>
      <w:r w:rsidRPr="001D2755">
        <w:rPr>
          <w:rFonts w:ascii="GungsuhChe" w:eastAsia="GungsuhChe" w:hAnsi="GungsuhChe" w:cs="Arial"/>
          <w:sz w:val="32"/>
          <w:szCs w:val="32"/>
          <w:lang w:val="hu-HU"/>
        </w:rPr>
        <w:t>ű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darab meg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el</w:t>
      </w:r>
      <w:r w:rsidR="00E14171"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zte kor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t, ez okb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ó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l sok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ig nem adt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k el</w:t>
      </w:r>
      <w:r w:rsidR="00E14171"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. Teh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t tulajdonk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ppen nem a m</w:t>
      </w:r>
      <w:r w:rsidR="00E14171" w:rsidRPr="001D2755">
        <w:rPr>
          <w:rFonts w:ascii="GungsuhChe" w:eastAsia="GungsuhChe" w:hAnsi="GungsuhChe" w:cs="Arial"/>
          <w:sz w:val="32"/>
          <w:szCs w:val="32"/>
          <w:lang w:val="hu-HU"/>
        </w:rPr>
        <w:t>ű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volt probl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m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F93212">
        <w:rPr>
          <w:rFonts w:ascii="GungsuhChe" w:eastAsia="GungsuhChe" w:hAnsi="GungsuhChe" w:cs="Courier New"/>
          <w:sz w:val="32"/>
          <w:szCs w:val="32"/>
          <w:lang w:val="hu-HU"/>
        </w:rPr>
        <w:t>s, hanem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a k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ö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z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ö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ns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g kev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sb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befogad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ó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. Ebben lehetett volna segítséget adni nekik, például rávezet</w:t>
      </w:r>
      <w:r w:rsidR="00E14171"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foglalkoz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sok, kieg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sz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í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t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sek 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s k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ö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z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ö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s 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rtelmez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F93212">
        <w:rPr>
          <w:rFonts w:ascii="GungsuhChe" w:eastAsia="GungsuhChe" w:hAnsi="GungsuhChe" w:cs="Courier New"/>
          <w:sz w:val="32"/>
          <w:szCs w:val="32"/>
          <w:lang w:val="hu-HU"/>
        </w:rPr>
        <w:t>sek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form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j</w:t>
      </w:r>
      <w:r w:rsidR="00E14171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E14171" w:rsidRPr="001D2755">
        <w:rPr>
          <w:rFonts w:ascii="GungsuhChe" w:eastAsia="GungsuhChe" w:hAnsi="GungsuhChe" w:cs="Courier New"/>
          <w:sz w:val="32"/>
          <w:szCs w:val="32"/>
          <w:lang w:val="hu-HU"/>
        </w:rPr>
        <w:t>ban.</w:t>
      </w:r>
      <w:r w:rsidR="001355D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Így nem kellett volna sem félreértésekt</w:t>
      </w:r>
      <w:r w:rsidR="001355DD"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="001355D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l, sem elhamarkodott 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lázongástól</w:t>
      </w:r>
      <w:r w:rsidR="001355D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tartani. Ugyanis a m</w:t>
      </w:r>
      <w:r w:rsidR="001355DD" w:rsidRPr="001D2755">
        <w:rPr>
          <w:rFonts w:ascii="GungsuhChe" w:eastAsia="GungsuhChe" w:hAnsi="GungsuhChe" w:cs="Arial"/>
          <w:sz w:val="32"/>
          <w:szCs w:val="32"/>
          <w:lang w:val="hu-HU"/>
        </w:rPr>
        <w:t>ű</w:t>
      </w:r>
      <w:r w:rsidR="001355D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l</w:t>
      </w:r>
      <w:r w:rsidR="001355D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1355DD" w:rsidRPr="001D2755">
        <w:rPr>
          <w:rFonts w:ascii="GungsuhChe" w:eastAsia="GungsuhChe" w:hAnsi="GungsuhChe" w:cs="Courier New"/>
          <w:sz w:val="32"/>
          <w:szCs w:val="32"/>
          <w:lang w:val="hu-HU"/>
        </w:rPr>
        <w:t>nyege v</w:t>
      </w:r>
      <w:r w:rsidR="001355D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1355DD" w:rsidRPr="001D2755">
        <w:rPr>
          <w:rFonts w:ascii="GungsuhChe" w:eastAsia="GungsuhChe" w:hAnsi="GungsuhChe" w:cs="Courier New"/>
          <w:sz w:val="32"/>
          <w:szCs w:val="32"/>
          <w:lang w:val="hu-HU"/>
        </w:rPr>
        <w:t>lem</w:t>
      </w:r>
      <w:r w:rsidR="001355D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1355D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nyem szerint </w:t>
      </w:r>
      <w:r w:rsidR="001355D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DD7718">
        <w:rPr>
          <w:rFonts w:ascii="GungsuhChe" w:eastAsia="GungsuhChe" w:hAnsi="GungsuhChe" w:cs="Courier New"/>
          <w:sz w:val="32"/>
          <w:szCs w:val="32"/>
          <w:lang w:val="hu-HU"/>
        </w:rPr>
        <w:t>pp</w:t>
      </w:r>
      <w:r w:rsidR="001355D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nem a forradalom éltetése, hanem meggondolt, inkább diplomatikus cselekedetekre sarkallás.</w:t>
      </w:r>
    </w:p>
    <w:p w:rsidR="00C8769E" w:rsidRPr="001D2755" w:rsidRDefault="00C8769E" w:rsidP="00DD7718">
      <w:pPr>
        <w:spacing w:after="0"/>
        <w:ind w:firstLine="567"/>
        <w:jc w:val="both"/>
        <w:rPr>
          <w:rFonts w:ascii="GungsuhChe" w:eastAsia="GungsuhChe" w:hAnsi="GungsuhChe" w:cs="Courier New"/>
          <w:sz w:val="32"/>
          <w:szCs w:val="32"/>
          <w:lang w:val="hu-HU"/>
        </w:rPr>
      </w:pP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Irodalmi jelent</w:t>
      </w:r>
      <w:r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s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g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t az is bizony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í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tja, hogy m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ra m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r az egyik legmeghat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roz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ó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bb magyar dr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m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v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v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lt, mely magyars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gk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p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ü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nk alapvet</w:t>
      </w:r>
      <w:r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r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sz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t k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pezi. </w:t>
      </w:r>
    </w:p>
    <w:p w:rsidR="00E450BD" w:rsidRPr="001D2755" w:rsidRDefault="004405B8" w:rsidP="007872E5">
      <w:pPr>
        <w:spacing w:after="0"/>
        <w:ind w:firstLine="567"/>
        <w:jc w:val="both"/>
        <w:rPr>
          <w:rFonts w:ascii="GungsuhChe" w:eastAsia="GungsuhChe" w:hAnsi="GungsuhChe" w:cs="Courier New"/>
          <w:sz w:val="32"/>
          <w:szCs w:val="32"/>
          <w:lang w:val="hu-HU"/>
        </w:rPr>
      </w:pPr>
      <w:r>
        <w:rPr>
          <w:rFonts w:ascii="GungsuhChe" w:eastAsia="GungsuhChe" w:hAnsi="GungsuhChe" w:cs="Courier New"/>
          <w:sz w:val="32"/>
          <w:szCs w:val="32"/>
          <w:lang w:val="hu-HU"/>
        </w:rPr>
        <w:t>A Bánk bán é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letében felmerül</w:t>
      </w:r>
      <w:r w:rsidR="00E450BD"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, a dr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m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ban l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nyeges szerepet bet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ö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lt</w:t>
      </w:r>
      <w:r w:rsidR="00E450BD"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probl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m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k, mint p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ld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ul </w:t>
      </w:r>
      <w:proofErr w:type="gramStart"/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a</w:t>
      </w:r>
      <w:proofErr w:type="gramEnd"/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a mag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n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let 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s a k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ö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teless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gek viaskod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sa, minden ember 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let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ben el</w:t>
      </w:r>
      <w:r w:rsidR="00E450BD"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ker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ü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lnek, b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rmilyen 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vet 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í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runk. A m</w:t>
      </w:r>
      <w:r w:rsidR="00E450BD" w:rsidRPr="001D2755">
        <w:rPr>
          <w:rFonts w:ascii="GungsuhChe" w:eastAsia="GungsuhChe" w:hAnsi="GungsuhChe" w:cs="Arial"/>
          <w:sz w:val="32"/>
          <w:szCs w:val="32"/>
          <w:lang w:val="hu-HU"/>
        </w:rPr>
        <w:t>ű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>ben szint</w:t>
      </w:r>
      <w:r w:rsidR="00E450BD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ú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gy </w:t>
      </w:r>
      <w:r w:rsidR="00E450BD" w:rsidRPr="001D2755">
        <w:rPr>
          <w:rFonts w:ascii="GungsuhChe" w:eastAsia="GungsuhChe" w:hAnsi="GungsuhChe" w:cs="Courier New"/>
          <w:sz w:val="32"/>
          <w:szCs w:val="32"/>
          <w:lang w:val="hu-HU"/>
        </w:rPr>
        <w:lastRenderedPageBreak/>
        <w:t>me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gjelennek az ország nehézségei is, például egy fels</w:t>
      </w:r>
      <w:r w:rsidR="0087049C"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bb hatalom elnyomása. Ezekb</w:t>
      </w:r>
      <w:r w:rsidR="0087049C"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l l</w:t>
      </w:r>
      <w:r w:rsidR="0087049C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thatjuk, a darab probl</w:t>
      </w:r>
      <w:r w:rsidR="0087049C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mak</w:t>
      </w:r>
      <w:r w:rsidR="0087049C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ö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rei minden korban </w:t>
      </w:r>
      <w:r w:rsidR="0087049C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s id</w:t>
      </w:r>
      <w:r w:rsidR="0087049C"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ben aktu</w:t>
      </w:r>
      <w:r w:rsidR="0087049C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lisak, teh</w:t>
      </w:r>
      <w:r w:rsidR="0087049C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t Katona J</w:t>
      </w:r>
      <w:r w:rsidR="0087049C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ó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zsef alkot</w:t>
      </w:r>
      <w:r w:rsidR="0087049C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sa sokf</w:t>
      </w:r>
      <w:r w:rsidR="0087049C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le szempontb</w:t>
      </w:r>
      <w:r w:rsidR="0087049C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ó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l t</w:t>
      </w:r>
      <w:r w:rsidR="0087049C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ö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rt</w:t>
      </w:r>
      <w:r w:rsidR="0087049C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nelmi jelent</w:t>
      </w:r>
      <w:r w:rsidR="0087049C"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s</w:t>
      </w:r>
      <w:r w:rsidR="0087049C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é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ggel b</w:t>
      </w:r>
      <w:r w:rsidR="0087049C"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í</w:t>
      </w:r>
      <w:r w:rsidR="0087049C" w:rsidRPr="001D2755">
        <w:rPr>
          <w:rFonts w:ascii="GungsuhChe" w:eastAsia="GungsuhChe" w:hAnsi="GungsuhChe" w:cs="Courier New"/>
          <w:sz w:val="32"/>
          <w:szCs w:val="32"/>
          <w:lang w:val="hu-HU"/>
        </w:rPr>
        <w:t>r.</w:t>
      </w:r>
    </w:p>
    <w:p w:rsidR="0087049C" w:rsidRPr="001D2755" w:rsidRDefault="0087049C" w:rsidP="001355DD">
      <w:pPr>
        <w:ind w:firstLine="567"/>
        <w:jc w:val="both"/>
        <w:rPr>
          <w:rFonts w:ascii="GungsuhChe" w:eastAsia="GungsuhChe" w:hAnsi="GungsuhChe" w:cs="Courier New"/>
          <w:sz w:val="32"/>
          <w:szCs w:val="32"/>
          <w:lang w:val="hu-HU"/>
        </w:rPr>
      </w:pP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Sajnálattal tölt el véleményeink eltérése, ugyanis Ön nagyszer</w:t>
      </w:r>
      <w:r w:rsidRPr="001D2755">
        <w:rPr>
          <w:rFonts w:ascii="GungsuhChe" w:eastAsia="GungsuhChe" w:hAnsi="GungsuhChe" w:cs="Arial"/>
          <w:sz w:val="32"/>
          <w:szCs w:val="32"/>
          <w:lang w:val="hu-HU"/>
        </w:rPr>
        <w:t>ű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koponya és kiváló ember. Remélem, egyszer személyesen is megvitathatjuk álláspont</w:t>
      </w:r>
      <w:r w:rsidR="003B00D6" w:rsidRPr="001D2755">
        <w:rPr>
          <w:rFonts w:ascii="GungsuhChe" w:eastAsia="GungsuhChe" w:hAnsi="GungsuhChe" w:cs="Courier New"/>
          <w:sz w:val="32"/>
          <w:szCs w:val="32"/>
          <w:lang w:val="hu-HU"/>
        </w:rPr>
        <w:t>j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ainkat.</w:t>
      </w:r>
    </w:p>
    <w:p w:rsidR="0087049C" w:rsidRPr="001D2755" w:rsidRDefault="0087049C" w:rsidP="001355DD">
      <w:pPr>
        <w:ind w:firstLine="567"/>
        <w:jc w:val="both"/>
        <w:rPr>
          <w:rFonts w:ascii="GungsuhChe" w:eastAsia="GungsuhChe" w:hAnsi="GungsuhChe" w:cs="Courier New"/>
          <w:sz w:val="32"/>
          <w:szCs w:val="32"/>
          <w:lang w:val="hu-HU"/>
        </w:rPr>
      </w:pPr>
      <w:r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szinte h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í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ve,</w:t>
      </w:r>
    </w:p>
    <w:p w:rsidR="00B2081B" w:rsidRPr="001D2755" w:rsidRDefault="0087049C" w:rsidP="00B2081B">
      <w:pPr>
        <w:ind w:firstLine="567"/>
        <w:jc w:val="both"/>
        <w:rPr>
          <w:rFonts w:ascii="Edwardian Script ITC" w:eastAsia="GungsuhChe" w:hAnsi="Edwardian Script ITC" w:cs="Courier New"/>
          <w:b/>
          <w:sz w:val="56"/>
          <w:szCs w:val="56"/>
          <w:lang w:val="hu-HU"/>
        </w:rPr>
      </w:pPr>
      <w:proofErr w:type="gramStart"/>
      <w:r w:rsidRPr="001D2755">
        <w:rPr>
          <w:rFonts w:ascii="Edwardian Script ITC" w:eastAsia="GungsuhChe" w:hAnsi="Edwardian Script ITC" w:cs="Courier New"/>
          <w:b/>
          <w:sz w:val="56"/>
          <w:szCs w:val="56"/>
          <w:lang w:val="hu-HU"/>
        </w:rPr>
        <w:t>egy</w:t>
      </w:r>
      <w:proofErr w:type="gramEnd"/>
      <w:r w:rsidR="00B2081B" w:rsidRPr="001D2755">
        <w:rPr>
          <w:rFonts w:ascii="Edwardian Script ITC" w:eastAsia="GungsuhChe" w:hAnsi="Edwardian Script ITC" w:cs="Courier New"/>
          <w:b/>
          <w:sz w:val="56"/>
          <w:szCs w:val="56"/>
          <w:lang w:val="hu-HU"/>
        </w:rPr>
        <w:t xml:space="preserve"> Istvános diák</w:t>
      </w:r>
      <w:bookmarkStart w:id="0" w:name="_GoBack"/>
      <w:bookmarkEnd w:id="0"/>
    </w:p>
    <w:p w:rsidR="00C8769E" w:rsidRPr="001D2755" w:rsidRDefault="00B2081B" w:rsidP="00AD0758">
      <w:pPr>
        <w:jc w:val="both"/>
        <w:rPr>
          <w:rFonts w:ascii="GungsuhChe" w:eastAsia="GungsuhChe" w:hAnsi="GungsuhChe" w:cs="Courier New"/>
          <w:sz w:val="32"/>
          <w:szCs w:val="32"/>
          <w:lang w:val="hu-HU"/>
        </w:rPr>
      </w:pP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U.i.: Remélhetem, hogy csatlakozik a jöv</w:t>
      </w:r>
      <w:r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 szombati B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nk b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n el</w:t>
      </w:r>
      <w:r w:rsidRPr="001D2755">
        <w:rPr>
          <w:rFonts w:ascii="GungsuhChe" w:eastAsia="GungsuhChe" w:hAnsi="GungsuhChe" w:cs="Arial"/>
          <w:sz w:val="32"/>
          <w:szCs w:val="32"/>
          <w:lang w:val="hu-HU"/>
        </w:rPr>
        <w:t>ő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ad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shoz a Nemzeti Sz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í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>nh</w:t>
      </w:r>
      <w:r w:rsidRPr="001D2755">
        <w:rPr>
          <w:rFonts w:ascii="GungsuhChe" w:eastAsia="GungsuhChe" w:hAnsi="GungsuhChe" w:cs="Copperplate Gothic Bold"/>
          <w:sz w:val="32"/>
          <w:szCs w:val="32"/>
          <w:lang w:val="hu-HU"/>
        </w:rPr>
        <w:t>á</w:t>
      </w:r>
      <w:r w:rsidRPr="001D2755">
        <w:rPr>
          <w:rFonts w:ascii="GungsuhChe" w:eastAsia="GungsuhChe" w:hAnsi="GungsuhChe" w:cs="Courier New"/>
          <w:sz w:val="32"/>
          <w:szCs w:val="32"/>
          <w:lang w:val="hu-HU"/>
        </w:rPr>
        <w:t xml:space="preserve">zban?  </w:t>
      </w:r>
    </w:p>
    <w:sectPr w:rsidR="00C8769E" w:rsidRPr="001D2755" w:rsidSect="00A23EE2">
      <w:pgSz w:w="11906" w:h="16838"/>
      <w:pgMar w:top="1417" w:right="1417" w:bottom="1134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Edwardian Script ITC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827C4F"/>
    <w:rsid w:val="001355DD"/>
    <w:rsid w:val="001D2755"/>
    <w:rsid w:val="00203736"/>
    <w:rsid w:val="00366983"/>
    <w:rsid w:val="00382B89"/>
    <w:rsid w:val="003B00D6"/>
    <w:rsid w:val="004405B8"/>
    <w:rsid w:val="005210C1"/>
    <w:rsid w:val="0062597A"/>
    <w:rsid w:val="0063500E"/>
    <w:rsid w:val="006614AC"/>
    <w:rsid w:val="007816E8"/>
    <w:rsid w:val="007872E5"/>
    <w:rsid w:val="00827C4F"/>
    <w:rsid w:val="0087049C"/>
    <w:rsid w:val="009316AD"/>
    <w:rsid w:val="009441AF"/>
    <w:rsid w:val="00A23EE2"/>
    <w:rsid w:val="00AD0758"/>
    <w:rsid w:val="00B2081B"/>
    <w:rsid w:val="00C8769E"/>
    <w:rsid w:val="00DD7718"/>
    <w:rsid w:val="00E14171"/>
    <w:rsid w:val="00E450BD"/>
    <w:rsid w:val="00E74C6D"/>
    <w:rsid w:val="00F9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41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</dc:creator>
  <cp:lastModifiedBy>Kosty</cp:lastModifiedBy>
  <cp:revision>4</cp:revision>
  <dcterms:created xsi:type="dcterms:W3CDTF">2017-03-19T14:42:00Z</dcterms:created>
  <dcterms:modified xsi:type="dcterms:W3CDTF">2017-03-19T14:44:00Z</dcterms:modified>
</cp:coreProperties>
</file>