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435" w:rsidRDefault="00AC4435" w:rsidP="00AC4435">
      <w:pPr>
        <w:jc w:val="both"/>
        <w:rPr>
          <w:rFonts w:ascii="Times New Roman" w:hAnsi="Times New Roman" w:cs="Times New Roman"/>
          <w:sz w:val="28"/>
          <w:szCs w:val="28"/>
        </w:rPr>
      </w:pPr>
      <w:r>
        <w:rPr>
          <w:rFonts w:ascii="Times New Roman" w:hAnsi="Times New Roman" w:cs="Times New Roman"/>
          <w:sz w:val="28"/>
          <w:szCs w:val="28"/>
        </w:rPr>
        <w:t xml:space="preserve">Néhány pontban szeretnénk összehasonlítani Katona József Bánk bán című drámáját Erkel Ferenc azonos című operájával, melynek szövegét Egressy Béni írta. </w:t>
      </w:r>
    </w:p>
    <w:p w:rsidR="00AC4435" w:rsidRDefault="00AC4435" w:rsidP="00AC4435">
      <w:pPr>
        <w:spacing w:after="0"/>
        <w:jc w:val="both"/>
        <w:rPr>
          <w:rFonts w:ascii="Times New Roman" w:hAnsi="Times New Roman" w:cs="Times New Roman"/>
          <w:sz w:val="28"/>
          <w:szCs w:val="28"/>
        </w:rPr>
      </w:pPr>
      <w:r>
        <w:rPr>
          <w:rFonts w:ascii="Times New Roman" w:hAnsi="Times New Roman" w:cs="Times New Roman"/>
          <w:sz w:val="28"/>
          <w:szCs w:val="28"/>
        </w:rPr>
        <w:t xml:space="preserve">Erkel Ferenc Bánk bán című operájának megtekintése után számunkra Melinda alakja volt a legeltérőbb a drámában megismertekhez képest. Karakterének jelentősége lényegesen nagyobb, szerepe fontosabb a dráma megzenésített változatában. Bánk nem csak anyaként, hanem feleségeként is megbocsát neki, </w:t>
      </w:r>
      <w:proofErr w:type="gramStart"/>
      <w:r>
        <w:rPr>
          <w:rFonts w:ascii="Times New Roman" w:hAnsi="Times New Roman" w:cs="Times New Roman"/>
          <w:sz w:val="28"/>
          <w:szCs w:val="28"/>
        </w:rPr>
        <w:t>kiderül</w:t>
      </w:r>
      <w:proofErr w:type="gramEnd"/>
      <w:r>
        <w:rPr>
          <w:rFonts w:ascii="Times New Roman" w:hAnsi="Times New Roman" w:cs="Times New Roman"/>
          <w:sz w:val="28"/>
          <w:szCs w:val="28"/>
        </w:rPr>
        <w:t xml:space="preserve"> mennyire szereti. Ez tetteiben is megmutatkozik, leginkább akkor, amikor feleségét és gyermekét útjukra bocsájtja a hűséges Tiborc kíséretében. Nem csak becsületét próbálja védeni, hanem szerelmét is.</w:t>
      </w:r>
    </w:p>
    <w:p w:rsidR="00AC4435" w:rsidRDefault="00AC4435" w:rsidP="00AC4435">
      <w:pPr>
        <w:spacing w:after="0"/>
        <w:jc w:val="both"/>
        <w:rPr>
          <w:rFonts w:ascii="Times New Roman" w:hAnsi="Times New Roman" w:cs="Times New Roman"/>
          <w:sz w:val="28"/>
          <w:szCs w:val="28"/>
        </w:rPr>
      </w:pPr>
      <w:r>
        <w:rPr>
          <w:rFonts w:ascii="Times New Roman" w:hAnsi="Times New Roman" w:cs="Times New Roman"/>
          <w:sz w:val="28"/>
          <w:szCs w:val="28"/>
        </w:rPr>
        <w:t>Az asszony halálának körülményei is nagyban különböznek az olvasottaktól. Míg Katona József művében felgyújtott birtokukon leli halálát, az operában megtébolyodik és kisfiával karjaiban az örvénylő folyóba sétál.</w:t>
      </w:r>
    </w:p>
    <w:p w:rsidR="00AC4435" w:rsidRDefault="00AC4435" w:rsidP="00AC4435">
      <w:pPr>
        <w:jc w:val="both"/>
        <w:rPr>
          <w:rFonts w:ascii="Times New Roman" w:hAnsi="Times New Roman" w:cs="Times New Roman"/>
          <w:sz w:val="28"/>
          <w:szCs w:val="28"/>
        </w:rPr>
      </w:pPr>
      <w:r>
        <w:rPr>
          <w:rFonts w:ascii="Times New Roman" w:hAnsi="Times New Roman" w:cs="Times New Roman"/>
          <w:sz w:val="28"/>
          <w:szCs w:val="28"/>
        </w:rPr>
        <w:t xml:space="preserve">Ebből adódik egy másik nagy eltérés. Itt, Erkel művében Soma meghal, a drámában a világ árvájaként tovább él. </w:t>
      </w:r>
    </w:p>
    <w:p w:rsidR="00AC4435" w:rsidRDefault="00AC4435" w:rsidP="00AC4435">
      <w:pPr>
        <w:jc w:val="both"/>
        <w:rPr>
          <w:rFonts w:ascii="Times New Roman" w:hAnsi="Times New Roman" w:cs="Times New Roman"/>
          <w:sz w:val="28"/>
          <w:szCs w:val="28"/>
        </w:rPr>
      </w:pPr>
      <w:r>
        <w:rPr>
          <w:rFonts w:ascii="Times New Roman" w:hAnsi="Times New Roman" w:cs="Times New Roman"/>
          <w:sz w:val="28"/>
          <w:szCs w:val="28"/>
        </w:rPr>
        <w:t xml:space="preserve">Továbbá lényeges különbség számunkra Ottó és </w:t>
      </w:r>
      <w:proofErr w:type="spellStart"/>
      <w:r>
        <w:rPr>
          <w:rFonts w:ascii="Times New Roman" w:hAnsi="Times New Roman" w:cs="Times New Roman"/>
          <w:sz w:val="28"/>
          <w:szCs w:val="28"/>
        </w:rPr>
        <w:t>Gertrúdis</w:t>
      </w:r>
      <w:proofErr w:type="spellEnd"/>
      <w:r>
        <w:rPr>
          <w:rFonts w:ascii="Times New Roman" w:hAnsi="Times New Roman" w:cs="Times New Roman"/>
          <w:sz w:val="28"/>
          <w:szCs w:val="28"/>
        </w:rPr>
        <w:t xml:space="preserve"> viszonya is. A dráma során egyértelműen megmutatkozik, hogy a királyné teljes mértékben </w:t>
      </w:r>
      <w:proofErr w:type="spellStart"/>
      <w:r>
        <w:rPr>
          <w:rFonts w:ascii="Times New Roman" w:hAnsi="Times New Roman" w:cs="Times New Roman"/>
          <w:sz w:val="28"/>
          <w:szCs w:val="28"/>
        </w:rPr>
        <w:t>ellenzi</w:t>
      </w:r>
      <w:proofErr w:type="spellEnd"/>
      <w:r>
        <w:rPr>
          <w:rFonts w:ascii="Times New Roman" w:hAnsi="Times New Roman" w:cs="Times New Roman"/>
          <w:sz w:val="28"/>
          <w:szCs w:val="28"/>
        </w:rPr>
        <w:t xml:space="preserve"> Ottó Melindával kapcsolatos szándékait. Ezzel szemben az operában világosan kiderül, támogatja öccsét. </w:t>
      </w:r>
      <w:r w:rsidRPr="004C7697">
        <w:rPr>
          <w:rFonts w:ascii="Times New Roman" w:hAnsi="Times New Roman" w:cs="Times New Roman"/>
          <w:i/>
          <w:sz w:val="28"/>
          <w:szCs w:val="28"/>
        </w:rPr>
        <w:t>„Jöjj! Öcsém majd megvigasztal!”</w:t>
      </w:r>
      <w:r>
        <w:rPr>
          <w:rFonts w:ascii="Times New Roman" w:hAnsi="Times New Roman" w:cs="Times New Roman"/>
          <w:sz w:val="28"/>
          <w:szCs w:val="28"/>
        </w:rPr>
        <w:t xml:space="preserve"> Ebben a mondatban is látható, hogy Ottó pártján áll, ugyanis egyértelműen nem tényleges </w:t>
      </w:r>
      <w:r w:rsidRPr="004C7697">
        <w:rPr>
          <w:rFonts w:ascii="Times New Roman" w:hAnsi="Times New Roman" w:cs="Times New Roman"/>
          <w:i/>
          <w:sz w:val="28"/>
          <w:szCs w:val="28"/>
        </w:rPr>
        <w:t>vigasztal</w:t>
      </w:r>
      <w:r>
        <w:rPr>
          <w:rFonts w:ascii="Times New Roman" w:hAnsi="Times New Roman" w:cs="Times New Roman"/>
          <w:sz w:val="28"/>
          <w:szCs w:val="28"/>
        </w:rPr>
        <w:t xml:space="preserve">ásról beszél. </w:t>
      </w:r>
    </w:p>
    <w:p w:rsidR="00AC4435" w:rsidRDefault="00AC4435" w:rsidP="00AC4435">
      <w:pPr>
        <w:jc w:val="both"/>
        <w:rPr>
          <w:rFonts w:ascii="Times New Roman" w:hAnsi="Times New Roman" w:cs="Times New Roman"/>
          <w:sz w:val="28"/>
          <w:szCs w:val="28"/>
        </w:rPr>
      </w:pPr>
      <w:r>
        <w:rPr>
          <w:rFonts w:ascii="Times New Roman" w:hAnsi="Times New Roman" w:cs="Times New Roman"/>
          <w:sz w:val="28"/>
          <w:szCs w:val="28"/>
        </w:rPr>
        <w:t>Érdekes megfigyelni, hogy a számos eltérés ellenére a két remekmű lényegileg változatlan maradt.</w:t>
      </w:r>
    </w:p>
    <w:p w:rsidR="00AC4435" w:rsidRPr="00AC4435" w:rsidRDefault="00AC4435" w:rsidP="00AC4435">
      <w:pPr>
        <w:pBdr>
          <w:bottom w:val="single" w:sz="18" w:space="1" w:color="auto"/>
        </w:pBdr>
        <w:jc w:val="both"/>
        <w:rPr>
          <w:rFonts w:ascii="Times New Roman" w:hAnsi="Times New Roman" w:cs="Times New Roman"/>
          <w:i/>
          <w:sz w:val="24"/>
          <w:szCs w:val="24"/>
        </w:rPr>
      </w:pPr>
      <w:r w:rsidRPr="00AC4435">
        <w:rPr>
          <w:rFonts w:ascii="Times New Roman" w:hAnsi="Times New Roman" w:cs="Times New Roman"/>
          <w:i/>
          <w:sz w:val="24"/>
          <w:szCs w:val="24"/>
        </w:rPr>
        <w:t>A levél a következő oldalon</w:t>
      </w:r>
    </w:p>
    <w:p w:rsidR="00AC4435" w:rsidRDefault="00AC4435">
      <w:pPr>
        <w:rPr>
          <w:rFonts w:ascii="Edwardian Script ITC" w:hAnsi="Edwardian Script ITC" w:cs="Times New Roman"/>
          <w:sz w:val="40"/>
          <w:szCs w:val="40"/>
        </w:rPr>
      </w:pPr>
      <w:r>
        <w:rPr>
          <w:rFonts w:ascii="Edwardian Script ITC" w:hAnsi="Edwardian Script ITC" w:cs="Times New Roman"/>
          <w:sz w:val="40"/>
          <w:szCs w:val="40"/>
        </w:rPr>
        <w:br w:type="page"/>
      </w:r>
      <w:bookmarkStart w:id="0" w:name="_GoBack"/>
      <w:bookmarkEnd w:id="0"/>
    </w:p>
    <w:p w:rsidR="00AE17FC" w:rsidRPr="008B6E86" w:rsidRDefault="00AE17FC" w:rsidP="00AE17FC">
      <w:pPr>
        <w:spacing w:after="0"/>
        <w:jc w:val="right"/>
        <w:rPr>
          <w:rFonts w:ascii="Edwardian Script ITC" w:hAnsi="Edwardian Script ITC" w:cs="Times New Roman"/>
          <w:sz w:val="40"/>
          <w:szCs w:val="40"/>
        </w:rPr>
      </w:pPr>
      <w:r w:rsidRPr="008B6E86">
        <w:rPr>
          <w:rFonts w:ascii="Edwardian Script ITC" w:hAnsi="Edwardian Script ITC" w:cs="Times New Roman"/>
          <w:sz w:val="40"/>
          <w:szCs w:val="40"/>
        </w:rPr>
        <w:lastRenderedPageBreak/>
        <w:t>Barátomnak, Katona Józsefnek</w:t>
      </w:r>
    </w:p>
    <w:p w:rsidR="00AE17FC" w:rsidRPr="008B6E86" w:rsidRDefault="00AE17FC" w:rsidP="00AE17FC">
      <w:pPr>
        <w:spacing w:after="0"/>
        <w:jc w:val="right"/>
        <w:rPr>
          <w:rFonts w:ascii="Edwardian Script ITC" w:hAnsi="Edwardian Script ITC" w:cs="Times New Roman"/>
          <w:sz w:val="40"/>
          <w:szCs w:val="40"/>
        </w:rPr>
      </w:pPr>
      <w:r w:rsidRPr="008B6E86">
        <w:rPr>
          <w:rFonts w:ascii="Edwardian Script ITC" w:hAnsi="Edwardian Script ITC" w:cs="Times New Roman"/>
          <w:sz w:val="40"/>
          <w:szCs w:val="40"/>
        </w:rPr>
        <w:t>Az Úr 1829. esztendejében,</w:t>
      </w:r>
    </w:p>
    <w:p w:rsidR="00AE17FC" w:rsidRPr="008B6E86" w:rsidRDefault="00AE17FC" w:rsidP="00AE17FC">
      <w:pPr>
        <w:spacing w:after="0"/>
        <w:jc w:val="right"/>
        <w:rPr>
          <w:rFonts w:ascii="Edwardian Script ITC" w:hAnsi="Edwardian Script ITC" w:cs="Times New Roman"/>
          <w:sz w:val="40"/>
          <w:szCs w:val="40"/>
        </w:rPr>
      </w:pPr>
      <w:r w:rsidRPr="008B6E86">
        <w:rPr>
          <w:rFonts w:ascii="Edwardian Script ITC" w:hAnsi="Edwardian Script ITC" w:cs="Times New Roman"/>
          <w:sz w:val="40"/>
          <w:szCs w:val="40"/>
        </w:rPr>
        <w:t xml:space="preserve"> </w:t>
      </w:r>
      <w:proofErr w:type="gramStart"/>
      <w:r w:rsidRPr="008B6E86">
        <w:rPr>
          <w:rFonts w:ascii="Edwardian Script ITC" w:hAnsi="Edwardian Script ITC" w:cs="Times New Roman"/>
          <w:sz w:val="40"/>
          <w:szCs w:val="40"/>
        </w:rPr>
        <w:t>július</w:t>
      </w:r>
      <w:proofErr w:type="gramEnd"/>
      <w:r w:rsidRPr="008B6E86">
        <w:rPr>
          <w:rFonts w:ascii="Edwardian Script ITC" w:hAnsi="Edwardian Script ITC" w:cs="Times New Roman"/>
          <w:sz w:val="40"/>
          <w:szCs w:val="40"/>
        </w:rPr>
        <w:t xml:space="preserve"> havának 28. napján</w:t>
      </w:r>
    </w:p>
    <w:p w:rsidR="00AE17FC" w:rsidRPr="004B7616" w:rsidRDefault="00AE17FC" w:rsidP="004B7616">
      <w:pPr>
        <w:spacing w:before="240" w:after="360" w:line="500" w:lineRule="exact"/>
        <w:rPr>
          <w:rFonts w:ascii="Gabriola" w:hAnsi="Gabriola" w:cs="Times New Roman"/>
          <w:sz w:val="40"/>
          <w:szCs w:val="40"/>
        </w:rPr>
      </w:pPr>
      <w:r w:rsidRPr="004B7616">
        <w:rPr>
          <w:rFonts w:ascii="Gabriola" w:hAnsi="Gabriola" w:cs="Times New Roman"/>
          <w:sz w:val="40"/>
          <w:szCs w:val="40"/>
        </w:rPr>
        <w:t>Mélyen tisztelt Művész Úr!</w:t>
      </w:r>
    </w:p>
    <w:p w:rsidR="00AE17FC" w:rsidRPr="004B7616" w:rsidRDefault="00AE17FC" w:rsidP="004B7616">
      <w:pPr>
        <w:spacing w:after="240" w:line="500" w:lineRule="exact"/>
        <w:jc w:val="both"/>
        <w:rPr>
          <w:rFonts w:ascii="Gabriola" w:hAnsi="Gabriola" w:cs="Times New Roman"/>
          <w:sz w:val="40"/>
          <w:szCs w:val="40"/>
        </w:rPr>
      </w:pPr>
      <w:r w:rsidRPr="004B7616">
        <w:rPr>
          <w:rFonts w:ascii="Gabriola" w:hAnsi="Gabriola" w:cs="Times New Roman"/>
          <w:sz w:val="40"/>
          <w:szCs w:val="40"/>
        </w:rPr>
        <w:t>Bátorkodom levelemmel megzavarni nyaralását. Már vagy egy esztendeje, hogy kezembe került 1819-ben közzétett Bánk bán című drámája, melyet el is olvastam. Igazi remekműnek tartom, nagy hatással volt rám. Pár nappal később, életem első operalátogatása után még mindig az ön darabja járt a fejemben. Megfogadtam, egy napon művét nagyszínpadra juttatom, bármi áron. Én operaként álmodtam meg, így már az elején biztos volt, változtatásokra lesz szükség.</w:t>
      </w:r>
    </w:p>
    <w:p w:rsidR="00AE17FC" w:rsidRPr="004B7616" w:rsidRDefault="008B6E86" w:rsidP="004B7616">
      <w:pPr>
        <w:spacing w:after="120" w:line="500" w:lineRule="exact"/>
        <w:jc w:val="both"/>
        <w:rPr>
          <w:rFonts w:ascii="Gabriola" w:hAnsi="Gabriola" w:cs="Times New Roman"/>
          <w:sz w:val="40"/>
          <w:szCs w:val="40"/>
        </w:rPr>
      </w:pPr>
      <w:r w:rsidRPr="004B7616">
        <w:rPr>
          <w:rFonts w:ascii="Gabriola" w:hAnsi="Gabriola" w:cs="Times New Roman"/>
          <w:sz w:val="40"/>
          <w:szCs w:val="40"/>
        </w:rPr>
        <w:t>Levelemet azért írom, mert tegnap elkészültem az átirattal és szeretném, ha ismerné az eltérések mögött rejlő gondolataimat.</w:t>
      </w:r>
    </w:p>
    <w:p w:rsidR="008B6E86" w:rsidRPr="004B7616" w:rsidRDefault="008B6E86" w:rsidP="004B7616">
      <w:pPr>
        <w:spacing w:after="0" w:line="500" w:lineRule="exact"/>
        <w:jc w:val="both"/>
        <w:rPr>
          <w:rFonts w:ascii="Gabriola" w:hAnsi="Gabriola" w:cs="Times New Roman"/>
          <w:sz w:val="40"/>
          <w:szCs w:val="40"/>
        </w:rPr>
      </w:pPr>
      <w:r w:rsidRPr="004B7616">
        <w:rPr>
          <w:rFonts w:ascii="Gabriola" w:hAnsi="Gabriola" w:cs="Times New Roman"/>
          <w:sz w:val="40"/>
          <w:szCs w:val="40"/>
        </w:rPr>
        <w:t xml:space="preserve">Mindenekelőtt rájöttem, zeneileg nem minden megvalósítható. Nagy nehézséget okoz továbbá a </w:t>
      </w:r>
      <w:r w:rsidR="008D5F1C" w:rsidRPr="004B7616">
        <w:rPr>
          <w:rFonts w:ascii="Gabriola" w:hAnsi="Gabriola" w:cs="Times New Roman"/>
          <w:sz w:val="40"/>
          <w:szCs w:val="40"/>
        </w:rPr>
        <w:t>szereplők</w:t>
      </w:r>
      <w:r w:rsidRPr="004B7616">
        <w:rPr>
          <w:rFonts w:ascii="Gabriola" w:hAnsi="Gabriola" w:cs="Times New Roman"/>
          <w:sz w:val="40"/>
          <w:szCs w:val="40"/>
        </w:rPr>
        <w:t xml:space="preserve"> bonyolult jellemének bemutatása, ezért egyszerűsítenem kellett. Bánk bán kettőssége természetesen változatlan, ugyanúgy megismerhetjük benne a közember és a magánember vívódásait. Ezzel szemben átiratomban a </w:t>
      </w:r>
      <w:proofErr w:type="gramStart"/>
      <w:r w:rsidRPr="004B7616">
        <w:rPr>
          <w:rFonts w:ascii="Gabriola" w:hAnsi="Gabriola" w:cs="Times New Roman"/>
          <w:sz w:val="40"/>
          <w:szCs w:val="40"/>
        </w:rPr>
        <w:t>királyné sokkal</w:t>
      </w:r>
      <w:proofErr w:type="gramEnd"/>
      <w:r w:rsidRPr="004B7616">
        <w:rPr>
          <w:rFonts w:ascii="Gabriola" w:hAnsi="Gabriola" w:cs="Times New Roman"/>
          <w:sz w:val="40"/>
          <w:szCs w:val="40"/>
        </w:rPr>
        <w:t xml:space="preserve"> egyoldalúbb lett. Minden helyzetben inkább ellenségként jelenik meg, Ottó tevékenységeit is támogatja.</w:t>
      </w:r>
    </w:p>
    <w:p w:rsidR="00656A96" w:rsidRPr="004B7616" w:rsidRDefault="00120ABB" w:rsidP="004B7616">
      <w:pPr>
        <w:spacing w:before="240" w:after="0" w:line="500" w:lineRule="exact"/>
        <w:jc w:val="both"/>
        <w:rPr>
          <w:rFonts w:ascii="Gabriola" w:hAnsi="Gabriola" w:cs="Times New Roman"/>
          <w:sz w:val="40"/>
          <w:szCs w:val="40"/>
        </w:rPr>
      </w:pPr>
      <w:r w:rsidRPr="004B7616">
        <w:rPr>
          <w:rFonts w:ascii="Gabriola" w:hAnsi="Gabriola" w:cs="Times New Roman"/>
          <w:sz w:val="40"/>
          <w:szCs w:val="40"/>
        </w:rPr>
        <w:t>Amint láthatja, rendkívül érdeklődöm e téma iránt. Az utóbbi időben számos operát tanulmányoztam, melyekből néhányat személyesen is megtekinthettem. Tapasztalataim szerint egy-egy mű könnyen válik unalmassá, ha változatosságával nem tartja fenn a közönség érdeklődését.</w:t>
      </w:r>
    </w:p>
    <w:p w:rsidR="008B6E86" w:rsidRPr="004B7616" w:rsidRDefault="008B6E86" w:rsidP="004B7616">
      <w:pPr>
        <w:spacing w:after="240" w:line="500" w:lineRule="exact"/>
        <w:jc w:val="both"/>
        <w:rPr>
          <w:rFonts w:ascii="Gabriola" w:hAnsi="Gabriola" w:cs="Times New Roman"/>
          <w:sz w:val="40"/>
          <w:szCs w:val="40"/>
        </w:rPr>
      </w:pPr>
      <w:r w:rsidRPr="004B7616">
        <w:rPr>
          <w:rFonts w:ascii="Gabriola" w:hAnsi="Gabriola" w:cs="Times New Roman"/>
          <w:sz w:val="40"/>
          <w:szCs w:val="40"/>
        </w:rPr>
        <w:lastRenderedPageBreak/>
        <w:t xml:space="preserve">Míg, mint már említettem, a szereplők jelleme sokkal kiismerhetőbb, a hangulatok és érzelmek változása jelenetenként feltétlenül </w:t>
      </w:r>
      <w:r w:rsidR="00B64DC6" w:rsidRPr="004B7616">
        <w:rPr>
          <w:rFonts w:ascii="Gabriola" w:hAnsi="Gabriola" w:cs="Times New Roman"/>
          <w:sz w:val="40"/>
          <w:szCs w:val="40"/>
        </w:rPr>
        <w:t>szükséges, hiszen reménykedem, ezt egyszer zene fogja kifejezni. A feszült hangulat időnkénti megszakítására előtérbe helyeztem Bánk bán és felesége, Melinda kapcsolatát. Így szerelmük is központi fontosságúvá vált.</w:t>
      </w:r>
    </w:p>
    <w:p w:rsidR="00656A96" w:rsidRPr="004B7616" w:rsidRDefault="00DD464F" w:rsidP="004B7616">
      <w:pPr>
        <w:spacing w:after="240" w:line="500" w:lineRule="exact"/>
        <w:jc w:val="both"/>
        <w:rPr>
          <w:rFonts w:ascii="Gabriola" w:hAnsi="Gabriola" w:cs="Times New Roman"/>
          <w:sz w:val="40"/>
          <w:szCs w:val="40"/>
        </w:rPr>
      </w:pPr>
      <w:r w:rsidRPr="004B7616">
        <w:rPr>
          <w:rFonts w:ascii="Gabriola" w:hAnsi="Gabriola" w:cs="Times New Roman"/>
          <w:sz w:val="40"/>
          <w:szCs w:val="40"/>
        </w:rPr>
        <w:t xml:space="preserve">Egyetlen olyan változtatás van, melyet nem igazán tudok megindokolni, magam is sokat gondolkodtam szükségességén. Ez pedig Melinda és Soma halála, valamint ennek körülményei. Tudom, hogy az őrület nem eredeti ötlet, mégis úgy gondolom, igazán drámai befejezésre volt szükség. (Ha esetleg Önnek akad jobb ötlete, </w:t>
      </w:r>
      <w:r w:rsidR="008F37F5" w:rsidRPr="004B7616">
        <w:rPr>
          <w:rFonts w:ascii="Gabriola" w:hAnsi="Gabriola" w:cs="Times New Roman"/>
          <w:sz w:val="40"/>
          <w:szCs w:val="40"/>
        </w:rPr>
        <w:t>módfelett hálássá tenne, ha megosztaná vele.)</w:t>
      </w:r>
    </w:p>
    <w:p w:rsidR="008F37F5" w:rsidRPr="004B7616" w:rsidRDefault="008F37F5" w:rsidP="004B7616">
      <w:pPr>
        <w:spacing w:after="240" w:line="500" w:lineRule="exact"/>
        <w:jc w:val="both"/>
        <w:rPr>
          <w:rFonts w:ascii="Gabriola" w:hAnsi="Gabriola" w:cs="Times New Roman"/>
          <w:sz w:val="40"/>
          <w:szCs w:val="40"/>
        </w:rPr>
      </w:pPr>
      <w:r w:rsidRPr="004B7616">
        <w:rPr>
          <w:rFonts w:ascii="Gabriola" w:hAnsi="Gabriola" w:cs="Times New Roman"/>
          <w:sz w:val="40"/>
          <w:szCs w:val="40"/>
        </w:rPr>
        <w:t>Mivel különösen</w:t>
      </w:r>
      <w:r w:rsidR="001873F4" w:rsidRPr="004B7616">
        <w:rPr>
          <w:rFonts w:ascii="Gabriola" w:hAnsi="Gabriola" w:cs="Times New Roman"/>
          <w:sz w:val="40"/>
          <w:szCs w:val="40"/>
        </w:rPr>
        <w:t xml:space="preserve"> érdeklődöm véleménye iránt, az átiratom egy példányát elküldöm Önnek. Lekötelezne, ha válaszra méltatná </w:t>
      </w:r>
      <w:r w:rsidR="008D5F1C" w:rsidRPr="004B7616">
        <w:rPr>
          <w:rFonts w:ascii="Gabriola" w:hAnsi="Gabriola" w:cs="Times New Roman"/>
          <w:sz w:val="40"/>
          <w:szCs w:val="40"/>
        </w:rPr>
        <w:t>művemet.</w:t>
      </w:r>
      <w:r w:rsidRPr="004B7616">
        <w:rPr>
          <w:rFonts w:ascii="Gabriola" w:hAnsi="Gabriola" w:cs="Times New Roman"/>
          <w:sz w:val="40"/>
          <w:szCs w:val="40"/>
        </w:rPr>
        <w:t xml:space="preserve"> További ötleteit szívesen fogadom, ám szándékomat megmásítani nem fogom. Kitartok álmom mellett, miszerint egyszer művét operaként láthatom a színpadon.</w:t>
      </w:r>
    </w:p>
    <w:p w:rsidR="004B7616" w:rsidRDefault="004B7616" w:rsidP="004B7616">
      <w:pPr>
        <w:spacing w:after="0" w:line="500" w:lineRule="exact"/>
        <w:jc w:val="both"/>
        <w:rPr>
          <w:rFonts w:ascii="Gabriola" w:hAnsi="Gabriola" w:cs="Times New Roman"/>
          <w:sz w:val="40"/>
          <w:szCs w:val="40"/>
        </w:rPr>
      </w:pPr>
      <w:r>
        <w:rPr>
          <w:rFonts w:ascii="Gabriola" w:hAnsi="Gabriola" w:cs="Times New Roman"/>
          <w:sz w:val="40"/>
          <w:szCs w:val="40"/>
        </w:rPr>
        <w:t>Őszinte híve:</w:t>
      </w:r>
    </w:p>
    <w:p w:rsidR="001873F4" w:rsidRPr="004B7616" w:rsidRDefault="00656A96" w:rsidP="004B7616">
      <w:pPr>
        <w:spacing w:after="0" w:line="500" w:lineRule="exact"/>
        <w:jc w:val="right"/>
        <w:rPr>
          <w:rFonts w:ascii="Kunstler Script" w:hAnsi="Kunstler Script" w:cs="Times New Roman"/>
          <w:sz w:val="56"/>
          <w:szCs w:val="56"/>
        </w:rPr>
      </w:pPr>
      <w:r w:rsidRPr="004B7616">
        <w:rPr>
          <w:rFonts w:ascii="Kunstler Script" w:hAnsi="Kunstler Script" w:cs="Times New Roman"/>
          <w:sz w:val="56"/>
          <w:szCs w:val="56"/>
        </w:rPr>
        <w:t>Egressy Béni</w:t>
      </w:r>
    </w:p>
    <w:sectPr w:rsidR="001873F4" w:rsidRPr="004B76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briola">
    <w:panose1 w:val="04040605051002020D02"/>
    <w:charset w:val="EE"/>
    <w:family w:val="decorative"/>
    <w:pitch w:val="variable"/>
    <w:sig w:usb0="E00002EF" w:usb1="5000204B"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7FC"/>
    <w:rsid w:val="00120ABB"/>
    <w:rsid w:val="001873F4"/>
    <w:rsid w:val="001B7D4F"/>
    <w:rsid w:val="002377F3"/>
    <w:rsid w:val="004B7616"/>
    <w:rsid w:val="005669CC"/>
    <w:rsid w:val="00656A96"/>
    <w:rsid w:val="008B6E86"/>
    <w:rsid w:val="008D5F1C"/>
    <w:rsid w:val="008F37F5"/>
    <w:rsid w:val="00AC4435"/>
    <w:rsid w:val="00AE17FC"/>
    <w:rsid w:val="00B64DC6"/>
    <w:rsid w:val="00DD464F"/>
    <w:rsid w:val="00E47DF4"/>
    <w:rsid w:val="00F0680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08F8"/>
  <w15:chartTrackingRefBased/>
  <w15:docId w15:val="{C9375826-03CB-4686-9D71-73A85503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494</Words>
  <Characters>3410</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dc:creator>
  <cp:keywords/>
  <dc:description/>
  <cp:lastModifiedBy>Kosty</cp:lastModifiedBy>
  <cp:revision>6</cp:revision>
  <dcterms:created xsi:type="dcterms:W3CDTF">2017-04-26T16:54:00Z</dcterms:created>
  <dcterms:modified xsi:type="dcterms:W3CDTF">2017-04-28T19:25:00Z</dcterms:modified>
</cp:coreProperties>
</file>