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54" w:rsidRDefault="00E27769">
      <w:r>
        <w:t xml:space="preserve">Magyar Dolgozók Pártja </w:t>
      </w:r>
    </w:p>
    <w:p w:rsidR="00E27769" w:rsidRDefault="00E27769">
      <w:r>
        <w:t>Központi Vezetőség</w:t>
      </w:r>
    </w:p>
    <w:p w:rsidR="00E27769" w:rsidRDefault="00065145">
      <w:r>
        <w:t>Budapest</w:t>
      </w:r>
    </w:p>
    <w:p w:rsidR="00E27769" w:rsidRDefault="00E27769"/>
    <w:p w:rsidR="00E27769" w:rsidRDefault="00E27769">
      <w:r>
        <w:t>Tárgy: feljegyzés a Tragédia szükségtelenségéről</w:t>
      </w:r>
    </w:p>
    <w:p w:rsidR="00E27769" w:rsidRDefault="00E27769"/>
    <w:p w:rsidR="00E27769" w:rsidRDefault="00E27769">
      <w:r>
        <w:t>Tisztelt Elvtárs!</w:t>
      </w:r>
    </w:p>
    <w:p w:rsidR="00E27769" w:rsidRDefault="00E27769" w:rsidP="00065145">
      <w:pPr>
        <w:spacing w:after="0"/>
        <w:jc w:val="both"/>
      </w:pPr>
    </w:p>
    <w:p w:rsidR="001E7AA3" w:rsidRDefault="00E27769" w:rsidP="00540C36">
      <w:pPr>
        <w:spacing w:after="80"/>
        <w:jc w:val="both"/>
      </w:pPr>
      <w:r>
        <w:t>Fontos ügyre szeretném felhívni a figyelmet. Jól felépített rendsze</w:t>
      </w:r>
      <w:r w:rsidR="001E7AA3">
        <w:t xml:space="preserve">rünket komoly veszély fenyegeti. </w:t>
      </w:r>
    </w:p>
    <w:p w:rsidR="00E27769" w:rsidRDefault="001E7AA3" w:rsidP="00540C36">
      <w:pPr>
        <w:spacing w:after="80"/>
        <w:jc w:val="both"/>
      </w:pPr>
      <w:r>
        <w:t>A</w:t>
      </w:r>
      <w:r w:rsidR="00E27769">
        <w:t xml:space="preserve"> Major Tamás vezette Nemzeti Színházban, kiváló színészeink felhasználásával próbálnak olyan gondolatokat az emberekhez juttatni, amelyek ellenségesek a kommunista ideológiával. Újságíró kritikusok némelyike is lelkesedik, példának tudom felhozni </w:t>
      </w:r>
      <w:proofErr w:type="spellStart"/>
      <w:r w:rsidR="00E27769">
        <w:t>Mátrai-Betegh</w:t>
      </w:r>
      <w:proofErr w:type="spellEnd"/>
      <w:r w:rsidR="00E27769">
        <w:t xml:space="preserve"> Béla Magyar Nemzetben megjelent írásait, melyből néhány mondat pé</w:t>
      </w:r>
      <w:r>
        <w:t>l</w:t>
      </w:r>
      <w:r w:rsidR="00E27769">
        <w:t>daként:</w:t>
      </w:r>
    </w:p>
    <w:p w:rsidR="001E7AA3" w:rsidRDefault="00E27769" w:rsidP="00540C36">
      <w:pPr>
        <w:spacing w:after="80"/>
        <w:ind w:left="708"/>
        <w:jc w:val="both"/>
      </w:pPr>
      <w:r w:rsidRPr="00E27769">
        <w:t>„A mű gondolatmenete – számos kitérő után – végeredményben a haladásban és az emberiség nagy céljába vetett hi</w:t>
      </w:r>
      <w:r w:rsidR="001E7AA3">
        <w:t>tben kulminál.”</w:t>
      </w:r>
    </w:p>
    <w:p w:rsidR="00E27769" w:rsidRDefault="00E27769" w:rsidP="00540C36">
      <w:pPr>
        <w:spacing w:after="80"/>
        <w:ind w:left="708"/>
        <w:jc w:val="both"/>
      </w:pPr>
      <w:r w:rsidRPr="00E27769">
        <w:t xml:space="preserve">„A felújítás hatalmas munkájában osztozók mindegyike részes abban, hogy a néző azzal az </w:t>
      </w:r>
      <w:proofErr w:type="spellStart"/>
      <w:r w:rsidRPr="00E27769">
        <w:t>élménynyel</w:t>
      </w:r>
      <w:proofErr w:type="spellEnd"/>
      <w:r w:rsidRPr="00E27769">
        <w:t xml:space="preserve"> hagyhatja el a Nemzeti Színházat: Madách igazi hangját hallotta szólni.” </w:t>
      </w:r>
    </w:p>
    <w:p w:rsidR="001E7AA3" w:rsidRDefault="001E7AA3" w:rsidP="00540C36">
      <w:pPr>
        <w:spacing w:after="80"/>
        <w:jc w:val="both"/>
      </w:pPr>
      <w:r>
        <w:t>Ilyen gondolatokra nincs szükség. Javaslom, hogy az újságíró elvtárssal egy megbízható elvtárs beszélgessen el, szükség esetén távolítsák el például helyezzék át vidékre.</w:t>
      </w:r>
    </w:p>
    <w:p w:rsidR="005052A6" w:rsidRDefault="001E7AA3" w:rsidP="00540C36">
      <w:pPr>
        <w:spacing w:after="80"/>
        <w:jc w:val="both"/>
      </w:pPr>
      <w:r>
        <w:t>A műben több olyan elem is található, amely mondanivalója államellenes.</w:t>
      </w:r>
    </w:p>
    <w:p w:rsidR="005052A6" w:rsidRDefault="005052A6" w:rsidP="00540C36">
      <w:pPr>
        <w:spacing w:after="80"/>
        <w:jc w:val="both"/>
      </w:pPr>
      <w:r>
        <w:t>A következő mondatok hangzanak el Az ember tragédiájában:</w:t>
      </w:r>
    </w:p>
    <w:p w:rsidR="005052A6" w:rsidRDefault="005052A6" w:rsidP="00540C36">
      <w:pPr>
        <w:spacing w:after="0"/>
        <w:ind w:left="709"/>
        <w:jc w:val="both"/>
      </w:pPr>
      <w:r>
        <w:t>„Eljöttem, hogy küldőimnek kezébe,</w:t>
      </w:r>
    </w:p>
    <w:p w:rsidR="005052A6" w:rsidRDefault="005052A6" w:rsidP="00540C36">
      <w:pPr>
        <w:spacing w:after="0"/>
        <w:ind w:left="709"/>
        <w:jc w:val="both"/>
      </w:pPr>
      <w:r>
        <w:t>A felséges nép kezébe téve</w:t>
      </w:r>
    </w:p>
    <w:p w:rsidR="005052A6" w:rsidRDefault="005052A6" w:rsidP="00540C36">
      <w:pPr>
        <w:spacing w:after="0"/>
        <w:ind w:left="709"/>
        <w:jc w:val="both"/>
      </w:pPr>
      <w:r>
        <w:t>Hatalmamat, beszámoljak neki”</w:t>
      </w:r>
    </w:p>
    <w:p w:rsidR="005052A6" w:rsidRDefault="005052A6" w:rsidP="00540C36">
      <w:pPr>
        <w:spacing w:after="80"/>
        <w:jc w:val="both"/>
      </w:pPr>
      <w:r>
        <w:t>Mit képzelnek, az elvtársak majd számot adnak döntéseikről?</w:t>
      </w:r>
    </w:p>
    <w:p w:rsidR="005052A6" w:rsidRDefault="005052A6" w:rsidP="00540C36">
      <w:pPr>
        <w:spacing w:after="80"/>
        <w:ind w:firstLine="708"/>
        <w:jc w:val="both"/>
      </w:pPr>
      <w:r>
        <w:t xml:space="preserve">„Szörnyű világ! – csupán meghalni jó.” </w:t>
      </w:r>
    </w:p>
    <w:p w:rsidR="005052A6" w:rsidRDefault="005052A6" w:rsidP="00540C36">
      <w:pPr>
        <w:spacing w:after="80"/>
        <w:jc w:val="both"/>
      </w:pPr>
      <w:r>
        <w:t>Ilyen negatív gondolatokra nincs szüksége az embereknek, hisz pártunk mindenkiről kiválóan gondoskodik.</w:t>
      </w:r>
    </w:p>
    <w:p w:rsidR="001E7AA3" w:rsidRDefault="001E7AA3" w:rsidP="00540C36">
      <w:pPr>
        <w:spacing w:after="80"/>
        <w:jc w:val="both"/>
      </w:pPr>
      <w:r>
        <w:t>Pártunk vezére Rákosi elvtárs is nemtetszését fejezte ki a mű iránt</w:t>
      </w:r>
      <w:r w:rsidR="005052A6">
        <w:t>, miután</w:t>
      </w:r>
      <w:r>
        <w:t xml:space="preserve"> megtekintette az előadást</w:t>
      </w:r>
    </w:p>
    <w:p w:rsidR="005052A6" w:rsidRDefault="005052A6" w:rsidP="00540C36">
      <w:pPr>
        <w:spacing w:after="80"/>
        <w:jc w:val="both"/>
      </w:pPr>
      <w:r>
        <w:t>A népnek szükségtelen e műnek a játszása, helyette inkább vígjátékokat mutassanak be, azzal szórakoztassák elvtársainkat.</w:t>
      </w:r>
    </w:p>
    <w:p w:rsidR="00065145" w:rsidRDefault="00065145"/>
    <w:p w:rsidR="00065145" w:rsidRDefault="00065145">
      <w:r>
        <w:t>Budapest, 1955. április 3.</w:t>
      </w:r>
    </w:p>
    <w:p w:rsidR="00526176" w:rsidRDefault="00526176">
      <w:bookmarkStart w:id="0" w:name="_GoBack"/>
      <w:bookmarkEnd w:id="0"/>
    </w:p>
    <w:p w:rsidR="005052A6" w:rsidRDefault="00526176" w:rsidP="00065145">
      <w:pPr>
        <w:ind w:left="7080"/>
      </w:pPr>
      <w:r>
        <w:t>Elvtársi üdvözlettel</w:t>
      </w:r>
      <w:r w:rsidR="005052A6">
        <w:t>:</w:t>
      </w:r>
    </w:p>
    <w:p w:rsidR="005052A6" w:rsidRDefault="00065145" w:rsidP="00065145">
      <w:pPr>
        <w:ind w:left="7080"/>
      </w:pPr>
      <w:r>
        <w:t>Mérnök csemeték</w:t>
      </w:r>
    </w:p>
    <w:sectPr w:rsidR="0050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9"/>
    <w:rsid w:val="00065145"/>
    <w:rsid w:val="001E7AA3"/>
    <w:rsid w:val="005052A6"/>
    <w:rsid w:val="00526176"/>
    <w:rsid w:val="00540C36"/>
    <w:rsid w:val="00662D54"/>
    <w:rsid w:val="00E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5341-A7BB-47AD-B16E-31024A0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1526</Characters>
  <Application>Microsoft Office Word</Application>
  <DocSecurity>0</DocSecurity>
  <Lines>35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2018-04-03T19:18:00Z</dcterms:created>
  <dcterms:modified xsi:type="dcterms:W3CDTF">2018-04-03T19:54:00Z</dcterms:modified>
</cp:coreProperties>
</file>