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8C8E5" w14:textId="7E156D66" w:rsidR="00DD1228" w:rsidRPr="00DD1228" w:rsidRDefault="006F3084" w:rsidP="00DD1228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Örök emberi kérdések Madách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színpadán</w:t>
      </w:r>
      <w:proofErr w:type="spellEnd"/>
    </w:p>
    <w:p w14:paraId="64F89019" w14:textId="23D14820" w:rsidR="00693D05" w:rsidRDefault="00F170B1" w:rsidP="00E34370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Madách Imre </w:t>
      </w:r>
      <w:r w:rsidR="00AA176A" w:rsidRPr="00775621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Az ember tragédiáj</w:t>
      </w:r>
      <w:r w:rsidRPr="00775621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című drámai költeményének</w:t>
      </w:r>
      <w:r w:rsidR="00AA176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több alapkérdése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AA176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van</w:t>
      </w:r>
      <w:r w:rsidR="00693D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amelyek az írót foglalkoztatták</w:t>
      </w:r>
      <w:r w:rsidR="00AA176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693D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csapatunk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által kiválasztott idézetek egy-egy </w:t>
      </w:r>
      <w:r w:rsidR="00693D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ilyen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fontos </w:t>
      </w:r>
      <w:r w:rsidR="00693D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kérdéshez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kapcsolódnak.</w:t>
      </w:r>
      <w:r w:rsidR="00693D05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44818036" w14:textId="77777777" w:rsidR="00E34370" w:rsidRDefault="00693D05" w:rsidP="00FA02A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A XIII. színben Ádám és Lucifer</w:t>
      </w:r>
      <w:r w:rsidR="00F319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űrben repül, mert Ádám el akar szakadni az anyagi világtól. De ahogy </w:t>
      </w:r>
      <w:r w:rsidR="00F319E9" w:rsidRPr="00F319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távolodik a Földtől</w:t>
      </w:r>
      <w:r w:rsidR="00F319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hiányérzete támad, érzelmei visszahúzzák, újra küzdeni akar. Ekkor hangzik el Ádám </w:t>
      </w:r>
      <w:r w:rsidR="000F47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híressé vált</w:t>
      </w:r>
      <w:r w:rsidR="00F319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mondata: „</w:t>
      </w:r>
      <w:r w:rsidR="00F319E9" w:rsidRPr="00F319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A cél halál, az élet küzdelem, / S az ember célja e küzdés maga.</w:t>
      </w:r>
      <w:r w:rsidR="00F319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”</w:t>
      </w:r>
      <w:r w:rsidR="000F471C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.</w:t>
      </w:r>
      <w:r w:rsidR="00F319E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 xml:space="preserve">  </w:t>
      </w:r>
    </w:p>
    <w:p w14:paraId="4D8A66D4" w14:textId="05AE1D1A" w:rsidR="009730FF" w:rsidRDefault="00E34370" w:rsidP="00FA02AE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  <w:r w:rsidR="00775621" w:rsidRPr="0077562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Madách az emberiség történelmén keresztül vizsgálja, hogy van-e értelme az emberi törekvéseknek, és ez az idézet ennek a kérdésnek az egyik </w:t>
      </w:r>
      <w:r w:rsidR="000F47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lehetséges</w:t>
      </w:r>
      <w:r w:rsidR="00775621" w:rsidRPr="0077562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válaszát adja meg.</w:t>
      </w:r>
      <w:r w:rsidR="0077562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0F47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</w:t>
      </w:r>
      <w:r w:rsidR="00775621" w:rsidRPr="0077562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zért </w:t>
      </w:r>
      <w:r w:rsidR="000F47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is </w:t>
      </w:r>
      <w:r w:rsidR="00775621" w:rsidRPr="0077562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tekinthető </w:t>
      </w:r>
      <w:r w:rsidR="000F471C" w:rsidRPr="000F47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mű</w:t>
      </w:r>
      <w:r w:rsidR="00775621" w:rsidRPr="0077562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esszenciájának</w:t>
      </w:r>
      <w:r w:rsidR="000F47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8457B6" w:rsidRPr="008457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8457B6" w:rsidRPr="008457B6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 xml:space="preserve">Tragédia </w:t>
      </w:r>
      <w:r w:rsidR="008457B6" w:rsidRPr="008457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különböző történelmi színeiben Ádám mindig új reményekkel indul, ám minden korszakban csalódások </w:t>
      </w:r>
      <w:r w:rsidR="000F471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érik</w:t>
      </w:r>
      <w:r w:rsidR="008457B6" w:rsidRPr="008457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4912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Madách azt sugallja</w:t>
      </w:r>
      <w:r w:rsidR="00FA02A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</w:t>
      </w:r>
      <w:r w:rsidR="008457B6" w:rsidRPr="008457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hogy az ember életének értelme nem egy </w:t>
      </w:r>
      <w:r w:rsidR="009A6A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végső</w:t>
      </w:r>
      <w:r w:rsidR="008457B6" w:rsidRPr="008457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F30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állapot </w:t>
      </w:r>
      <w:r w:rsidR="008457B6" w:rsidRPr="008457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elérése, hanem maga a </w:t>
      </w:r>
      <w:r w:rsidR="00FA02A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küzdelem</w:t>
      </w:r>
      <w:r w:rsidR="009A6A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amíg eljut a céljáig</w:t>
      </w:r>
      <w:r w:rsidR="008457B6" w:rsidRPr="008457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Az ember akkor marad ember, ha képes újra és újra próbálkozni, még ha kudarcok érik</w:t>
      </w:r>
      <w:r w:rsidR="009A6A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is</w:t>
      </w:r>
      <w:r w:rsidR="008457B6" w:rsidRPr="008457B6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. </w:t>
      </w:r>
      <w:r w:rsidR="009A6A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 küzd annak ellenére, hogy tudja, a</w:t>
      </w:r>
      <w:r w:rsidR="006F308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emberi élet</w:t>
      </w:r>
      <w:r w:rsidR="009A6A4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vége az elkerülhetetlen halál. </w:t>
      </w:r>
      <w:r w:rsidR="004912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hangsúly tehát a küzdésen van.</w:t>
      </w:r>
    </w:p>
    <w:p w14:paraId="05BEA08B" w14:textId="7384A606" w:rsidR="00010FC5" w:rsidRPr="00DB1B21" w:rsidRDefault="00827D2A" w:rsidP="00491260">
      <w:pPr>
        <w:spacing w:line="36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t xml:space="preserve">   </w:t>
      </w:r>
      <w:r w:rsidRPr="00827D2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z idézet a</w:t>
      </w:r>
      <w:r w:rsidRPr="00827D2A">
        <w:rPr>
          <w:rFonts w:ascii="Times New Roman" w:hAnsi="Times New Roman" w:cs="Times New Roman"/>
          <w:sz w:val="24"/>
          <w:szCs w:val="24"/>
        </w:rPr>
        <w:t xml:space="preserve"> mai világban </w:t>
      </w:r>
      <w:r>
        <w:rPr>
          <w:rFonts w:ascii="Times New Roman" w:hAnsi="Times New Roman" w:cs="Times New Roman"/>
          <w:sz w:val="24"/>
          <w:szCs w:val="24"/>
        </w:rPr>
        <w:t>is</w:t>
      </w:r>
      <w:r w:rsidRPr="00827D2A">
        <w:rPr>
          <w:rFonts w:ascii="Times New Roman" w:hAnsi="Times New Roman" w:cs="Times New Roman"/>
          <w:sz w:val="24"/>
          <w:szCs w:val="24"/>
        </w:rPr>
        <w:t xml:space="preserve"> aktuális, mert sokan gyors sikert és azonnali eredményeket várnak.</w:t>
      </w:r>
      <w:r w:rsidRPr="00827D2A">
        <w:rPr>
          <w:rFonts w:ascii="Times New Roman" w:hAnsi="Times New Roman" w:cs="Times New Roman"/>
          <w:sz w:val="24"/>
          <w:szCs w:val="24"/>
        </w:rPr>
        <w:br/>
        <w:t xml:space="preserve">Valójában azonban minden embernek küzdenie </w:t>
      </w:r>
      <w:r>
        <w:rPr>
          <w:rFonts w:ascii="Times New Roman" w:hAnsi="Times New Roman" w:cs="Times New Roman"/>
          <w:sz w:val="24"/>
          <w:szCs w:val="24"/>
        </w:rPr>
        <w:t>kell céljai eléréséhez</w:t>
      </w:r>
      <w:r w:rsidRPr="00827D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0FC5" w:rsidRPr="00010FC5">
        <w:rPr>
          <w:rFonts w:ascii="Times New Roman" w:hAnsi="Times New Roman" w:cs="Times New Roman"/>
          <w:sz w:val="24"/>
          <w:szCs w:val="24"/>
        </w:rPr>
        <w:t>A mai fiatalok sokszor bizonytalanok abban, hogy milyen jövő vár rájuk.</w:t>
      </w:r>
      <w:r w:rsidR="00010F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 diákként is ezt tapasztaljuk: a sikeres érettségiért sokat, kitartóan kell tanulnunk</w:t>
      </w:r>
      <w:r w:rsidRPr="00827D2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És ha azt elérjük, akkor meg kell küzdeni az újabb kihívásokkal: </w:t>
      </w:r>
      <w:r w:rsidR="00010FC5">
        <w:rPr>
          <w:rFonts w:ascii="Times New Roman" w:hAnsi="Times New Roman" w:cs="Times New Roman"/>
          <w:sz w:val="24"/>
          <w:szCs w:val="24"/>
        </w:rPr>
        <w:t xml:space="preserve">a továbbtanulással, a munkába állással. </w:t>
      </w:r>
      <w:r w:rsidR="00010FC5" w:rsidRPr="00827D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mai </w:t>
      </w:r>
      <w:r w:rsidR="00F950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felgyorsult </w:t>
      </w:r>
      <w:r w:rsidR="00010FC5" w:rsidRPr="00827D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világ</w:t>
      </w:r>
      <w:r w:rsidR="00F950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ban</w:t>
      </w:r>
      <w:r w:rsidR="00010FC5" w:rsidRPr="00827D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különösen fontos, hogy megtanuljunk </w:t>
      </w:r>
      <w:r w:rsidR="00F9503C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küzdeni és </w:t>
      </w:r>
      <w:r w:rsidR="00010FC5" w:rsidRPr="00827D2A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kitartani</w:t>
      </w:r>
      <w:r w:rsidR="00DB1B21" w:rsidRPr="00DB1B21">
        <w:t xml:space="preserve"> </w:t>
      </w:r>
      <w:r w:rsidR="00DB1B21" w:rsidRPr="00DB1B2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magánéletben is</w:t>
      </w:r>
      <w:r w:rsidR="004912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4912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ab/>
      </w:r>
    </w:p>
    <w:p w14:paraId="3169619B" w14:textId="0AA8CF20" w:rsidR="00413262" w:rsidRDefault="00BE1298" w:rsidP="00413262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  <w:r w:rsidR="0027155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Foglalkoztatta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Madách Imrét a nő és a férfi kapcsolata is</w:t>
      </w:r>
      <w:r w:rsidR="0027155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</w:t>
      </w:r>
      <w:r w:rsidR="004912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műben </w:t>
      </w:r>
      <w:r w:rsidR="0052293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főként az</w:t>
      </w:r>
      <w:r w:rsidR="004912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jelenik meg</w:t>
      </w:r>
      <w:r w:rsidR="0052293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mennyire segíti vagy gátolja a nő a férfi </w:t>
      </w:r>
      <w:r w:rsidR="00491260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cselekedeteit</w:t>
      </w:r>
      <w:r w:rsidR="0052293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 Vagyis lehet-e igazi társa a</w:t>
      </w:r>
      <w:r w:rsidR="002A05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z életben</w:t>
      </w:r>
      <w:r w:rsidR="0052293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6D3ACE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6D3ACE">
        <w:rPr>
          <w:rFonts w:ascii="Times New Roman" w:eastAsia="Times New Roman" w:hAnsi="Times New Roman" w:cs="Times New Roman"/>
          <w:sz w:val="24"/>
          <w:szCs w:val="24"/>
          <w:lang w:eastAsia="hu-HU"/>
        </w:rPr>
        <w:t>Ádám és Éva</w:t>
      </w:r>
      <w:r w:rsidR="006D3ACE" w:rsidRPr="000922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együtt halad végig a történelem </w:t>
      </w:r>
      <w:r w:rsidR="006D3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korszakain, kapcsolatuk hol harmonikus, hol </w:t>
      </w:r>
      <w:r w:rsidR="004904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konfliktusokkal teli. </w:t>
      </w:r>
      <w:r w:rsidR="006D3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Ádám a prágai színben (Kepler alakjában) így jellemzi Évát: </w:t>
      </w:r>
      <w:r w:rsidR="006D3ACE" w:rsidRPr="006D3ACE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„Minő csodás kevercse rossz s nemesnek / A nő, méregből s mézből összeszűrve.”</w:t>
      </w:r>
      <w:r w:rsidR="004904CD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 xml:space="preserve"> </w:t>
      </w:r>
      <w:r w:rsidR="00491260">
        <w:rPr>
          <w:rFonts w:ascii="Times New Roman" w:eastAsia="Times New Roman" w:hAnsi="Times New Roman" w:cs="Times New Roman"/>
          <w:sz w:val="24"/>
          <w:szCs w:val="24"/>
          <w:lang w:eastAsia="hu-HU"/>
        </w:rPr>
        <w:t>Vagyis</w:t>
      </w:r>
      <w:r w:rsidR="004904CD" w:rsidRPr="000922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 női </w:t>
      </w:r>
      <w:r w:rsidR="004904CD">
        <w:rPr>
          <w:rFonts w:ascii="Times New Roman" w:eastAsia="Times New Roman" w:hAnsi="Times New Roman" w:cs="Times New Roman"/>
          <w:sz w:val="24"/>
          <w:szCs w:val="24"/>
          <w:lang w:eastAsia="hu-HU"/>
        </w:rPr>
        <w:t>természet</w:t>
      </w:r>
      <w:r w:rsidR="004904CD" w:rsidRPr="000922E9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összetett és ellentmondásos, egyszerre hordozza magában a jót és a rosszat.</w:t>
      </w:r>
      <w:r w:rsidR="004904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91260">
        <w:rPr>
          <w:rFonts w:ascii="Times New Roman" w:eastAsia="Times New Roman" w:hAnsi="Times New Roman" w:cs="Times New Roman"/>
          <w:sz w:val="24"/>
          <w:szCs w:val="24"/>
          <w:lang w:eastAsia="hu-HU"/>
        </w:rPr>
        <w:t>A</w:t>
      </w:r>
      <w:r w:rsidR="004904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történelmi színekben Éva mindig más alakban jelenik meg, olykor boldog</w:t>
      </w:r>
      <w:r w:rsidR="00D66330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4904C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ágot, máskor szenvedést okoz Ádámnak. </w:t>
      </w:r>
      <w:r w:rsidR="00D6633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Egyszer csábítóként jelenik meg, máskor anyaként, társként. Az említett színben például Kepler felesége, Borbála, aki </w:t>
      </w:r>
      <w:r w:rsidR="00EE4200">
        <w:rPr>
          <w:rFonts w:ascii="Times New Roman" w:eastAsia="Times New Roman" w:hAnsi="Times New Roman" w:cs="Times New Roman"/>
          <w:sz w:val="24"/>
          <w:szCs w:val="24"/>
          <w:lang w:eastAsia="hu-HU"/>
        </w:rPr>
        <w:t>nemesi származá</w:t>
      </w:r>
      <w:r w:rsidR="006F3084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EE420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ú; lenézi, megcsalja és kigúnyolja férjét. </w:t>
      </w:r>
    </w:p>
    <w:p w14:paraId="2D37209E" w14:textId="3B7BDB93" w:rsidR="008D68EB" w:rsidRDefault="00491260" w:rsidP="008D68E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Különleges e tekintetben a</w:t>
      </w:r>
      <w:r w:rsidR="00F345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párizsi szín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ahol</w:t>
      </w:r>
      <w:r w:rsidR="00F345D7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50F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Éva kettős szerepben jelenik meg: </w:t>
      </w:r>
      <w:r w:rsidR="00C50FE9" w:rsidRPr="00C50F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vérpad</w:t>
      </w:r>
      <w:r w:rsidR="00C50F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ra tartó</w:t>
      </w:r>
      <w:r w:rsidR="00C50FE9" w:rsidRPr="00C50F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gyönyörű márkinőként</w:t>
      </w:r>
      <w:r w:rsidR="00C50F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 erkölcsi tartás jellemzi,</w:t>
      </w:r>
      <w:r w:rsidR="00C50FE9" w:rsidRPr="00C50F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forradalmárnő</w:t>
      </w:r>
      <w:r w:rsidR="00C50F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ként</w:t>
      </w:r>
      <w:bookmarkStart w:id="0" w:name="_GoBack"/>
      <w:bookmarkEnd w:id="0"/>
      <w:r w:rsidR="00C50FE9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azonban alakja eldurvul. </w:t>
      </w:r>
    </w:p>
    <w:p w14:paraId="779205D5" w14:textId="36D7EC6C" w:rsidR="00085DEF" w:rsidRDefault="008D68EB" w:rsidP="00085DEF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lastRenderedPageBreak/>
        <w:t xml:space="preserve">   Szerintünk ez az idézet is aktuális napjainkban</w:t>
      </w:r>
      <w:r w:rsidR="009677F3" w:rsidRPr="009677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</w:t>
      </w:r>
      <w:r w:rsidR="00923D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ha tágabb értelemben vizsgáljuk, </w:t>
      </w:r>
      <w:r w:rsidR="009677F3" w:rsidRPr="009677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mert arra utal, hogy az emberi természet összetett, egyszerre hordoz magában jó és rossz tulajdonságokat. Bár </w:t>
      </w:r>
      <w:r w:rsidR="009677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idézet</w:t>
      </w:r>
      <w:r w:rsidR="009677F3" w:rsidRPr="009677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konkrétan a nő</w:t>
      </w:r>
      <w:r w:rsidR="009677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 jellemről</w:t>
      </w:r>
      <w:r w:rsidR="009677F3" w:rsidRPr="009677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9677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szól</w:t>
      </w:r>
      <w:r w:rsidR="009677F3" w:rsidRPr="009677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napjainkban inkább általánosan, minden emberre</w:t>
      </w:r>
      <w:r w:rsidR="009677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tudjuk</w:t>
      </w:r>
      <w:r w:rsidR="009677F3" w:rsidRPr="009677F3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értelmezni. </w:t>
      </w:r>
      <w:r w:rsidR="00923D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Korunk emberei is ilyenek: tudnak jó és rossz döntéseket hozni, segíthetnek vagy árthatnak egymásnak. És akkor is érvényes napjainkban, ha Ádám és Éva kapcsolata felől közelítjük meg. Hiszen egy párkapcsolatban ma is jellemző a harmónia és a konfliktus, a bizalom és a csalódás; akárcsak a „</w:t>
      </w:r>
      <w:r w:rsidR="00923DCB" w:rsidRPr="0049126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méz</w:t>
      </w:r>
      <w:r w:rsidR="00923D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” és a „</w:t>
      </w:r>
      <w:r w:rsidR="00923DCB" w:rsidRPr="00491260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méreg</w:t>
      </w:r>
      <w:r w:rsidR="00923DC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”.     </w:t>
      </w:r>
    </w:p>
    <w:p w14:paraId="2C03F476" w14:textId="284931D7" w:rsidR="00D32C6B" w:rsidRDefault="00085DEF" w:rsidP="00D32C6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  <w:r w:rsidR="003A09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Lucifer megnyilvánulásai között is találhatunk olyan idézetet, ami a mű esszenciájaként értelmezhető. Ilyen például az athéni színben elhangzott „</w:t>
      </w:r>
      <w:r w:rsidR="003A09FB" w:rsidRPr="003A09FB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hu-HU"/>
        </w:rPr>
        <w:t>Mi jó az értelemnek / Kacagni ott, hol szívek megrepednek</w:t>
      </w:r>
      <w:r w:rsidR="003A09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” kijelentés</w:t>
      </w:r>
      <w:r w:rsidR="003A09FB" w:rsidRPr="003A09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3A09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3A09FB" w:rsidRPr="003A09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Az idézet </w:t>
      </w:r>
      <w:r w:rsidR="003A09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egy fontos ellentétet fogalmaz meg</w:t>
      </w:r>
      <w:r w:rsidR="003A09FB" w:rsidRPr="003A09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: az értelem hideg fölénye és az emberi szenvedés közötti ellentétet. Az ember tragédiájának történeti színhelyein Lucifer gyakran képviseli ezt </w:t>
      </w:r>
      <w:r w:rsidR="00C31E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</w:t>
      </w:r>
      <w:r w:rsidR="003A09FB" w:rsidRPr="003A09F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nézőpontot</w:t>
      </w:r>
      <w:r w:rsidR="00C31E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ami </w:t>
      </w:r>
      <w:r w:rsidR="00C31EB1" w:rsidRPr="00C31E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nem </w:t>
      </w:r>
      <w:r w:rsidR="00C31E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valódi</w:t>
      </w:r>
      <w:r w:rsidR="00C31EB1" w:rsidRPr="00C31E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öröm, hanem inkább keserű felismerés.</w:t>
      </w:r>
      <w:r w:rsidR="00C31E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„</w:t>
      </w:r>
      <w:r w:rsidR="00D32C6B" w:rsidRPr="00D32C6B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kacagás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” Lucifer távolságtartó, mindent tudónak tűnő pozíciója</w:t>
      </w:r>
      <w:r w:rsidR="00D47C32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, a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„</w:t>
      </w:r>
      <w:r w:rsidR="00D32C6B" w:rsidRPr="00D32C6B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megrepedt szívek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” pedig Ádám és az emberiség újra és újra átélhető csalódását jelképezik minden történelmi szín végén.</w:t>
      </w:r>
      <w:r w:rsid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C31EB1" w:rsidRPr="00C31E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Athénban például a demokrácia eszméje bukik el: a szabadság helyett </w:t>
      </w:r>
      <w:r w:rsidR="00C31E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demagógia</w:t>
      </w:r>
      <w:r w:rsidR="00C31EB1" w:rsidRPr="00C31E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és </w:t>
      </w:r>
      <w:r w:rsidR="00C31E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 befolyásolható tömeg</w:t>
      </w:r>
      <w:r w:rsidR="00C31EB1" w:rsidRPr="00C31E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jelenik meg</w:t>
      </w:r>
      <w:r w:rsidR="00C31EB1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</w:p>
    <w:p w14:paraId="65201AC4" w14:textId="28C2385B" w:rsidR="00D32C6B" w:rsidRPr="00D32C6B" w:rsidRDefault="00D47C32" w:rsidP="00D32C6B">
      <w:pPr>
        <w:spacing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Az idézet ma is meglepően aktuális, mert a modern világban is gyakran szétválik az értelem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és az emberi együttérzés.</w:t>
      </w:r>
      <w:r w:rsid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Ennek egyik gyakran tapasztalható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péld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ája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közösségi média működése. Nap mint nap találkozunk tragédiákkal, háborús hírekkel vagy személyes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problémákkal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, amelyekhez sokszor ironikus, cinikus kommentek társulnak. Az információ gyorsasága miatt az ember könnyen „külső szemlélővé” válik, és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szenvedés sokszor inkább tartalommá, mint valós emberi fájdalommá válik.</w:t>
      </w:r>
    </w:p>
    <w:p w14:paraId="2E9F778B" w14:textId="5202E54F" w:rsidR="00D32C6B" w:rsidRDefault="00D47C32" w:rsidP="00D32C6B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Mindezek azt mutatják, hogy </w:t>
      </w:r>
      <w:r w:rsidR="00D32C6B" w:rsidRPr="006F3084">
        <w:rPr>
          <w:rFonts w:ascii="Times New Roman" w:eastAsia="Times New Roman" w:hAnsi="Times New Roman" w:cs="Times New Roman"/>
          <w:bCs/>
          <w:i/>
          <w:sz w:val="24"/>
          <w:szCs w:val="24"/>
          <w:lang w:eastAsia="hu-HU"/>
        </w:rPr>
        <w:t>Az ember tragédiája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alapvető kérdése</w:t>
      </w:r>
      <w:r w:rsidR="005D70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i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nem vesz</w:t>
      </w:r>
      <w:r w:rsidR="005D70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í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tett</w:t>
      </w:r>
      <w:r w:rsidR="005D70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ek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aktualitás</w:t>
      </w:r>
      <w:r w:rsidR="005D70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uk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ból</w:t>
      </w:r>
      <w:r w:rsidR="005D70DF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.</w:t>
      </w:r>
      <w:r w:rsidR="00D32C6B" w:rsidRPr="00D32C6B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A modern társadalmakban is újra és újra felbukkan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a küzdelem, az erőfeszítés fontossága; az ember jellemének és tetteinek az ellentmondása. </w:t>
      </w:r>
    </w:p>
    <w:p w14:paraId="20311D6F" w14:textId="31F6DB4A" w:rsidR="00010FC5" w:rsidRPr="00827D2A" w:rsidRDefault="00923DCB" w:rsidP="00010FC5">
      <w:pPr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                                                                                                                                      </w:t>
      </w:r>
    </w:p>
    <w:sectPr w:rsidR="00010FC5" w:rsidRPr="00827D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16AE84" w14:textId="77777777" w:rsidR="00D32C6B" w:rsidRDefault="00D32C6B" w:rsidP="00D32C6B">
      <w:pPr>
        <w:spacing w:after="0" w:line="240" w:lineRule="auto"/>
      </w:pPr>
      <w:r>
        <w:separator/>
      </w:r>
    </w:p>
  </w:endnote>
  <w:endnote w:type="continuationSeparator" w:id="0">
    <w:p w14:paraId="1A207E9F" w14:textId="77777777" w:rsidR="00D32C6B" w:rsidRDefault="00D32C6B" w:rsidP="00D32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C47D09" w14:textId="77777777" w:rsidR="00D32C6B" w:rsidRDefault="00D32C6B" w:rsidP="00D32C6B">
      <w:pPr>
        <w:spacing w:after="0" w:line="240" w:lineRule="auto"/>
      </w:pPr>
      <w:r>
        <w:separator/>
      </w:r>
    </w:p>
  </w:footnote>
  <w:footnote w:type="continuationSeparator" w:id="0">
    <w:p w14:paraId="7C96D09F" w14:textId="77777777" w:rsidR="00D32C6B" w:rsidRDefault="00D32C6B" w:rsidP="00D32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52DE0"/>
    <w:multiLevelType w:val="multilevel"/>
    <w:tmpl w:val="3E86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558DB"/>
    <w:multiLevelType w:val="multilevel"/>
    <w:tmpl w:val="0D62B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F50E50"/>
    <w:multiLevelType w:val="multilevel"/>
    <w:tmpl w:val="84A09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9A3A94"/>
    <w:multiLevelType w:val="multilevel"/>
    <w:tmpl w:val="1ACE9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2F044AD"/>
    <w:multiLevelType w:val="multilevel"/>
    <w:tmpl w:val="BE984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D66E59"/>
    <w:multiLevelType w:val="multilevel"/>
    <w:tmpl w:val="23E69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EC0067"/>
    <w:multiLevelType w:val="hybridMultilevel"/>
    <w:tmpl w:val="15AA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AEC"/>
    <w:rsid w:val="00010FC5"/>
    <w:rsid w:val="00085DEF"/>
    <w:rsid w:val="000F471C"/>
    <w:rsid w:val="00156970"/>
    <w:rsid w:val="00271557"/>
    <w:rsid w:val="002A05FB"/>
    <w:rsid w:val="003172A9"/>
    <w:rsid w:val="003642C1"/>
    <w:rsid w:val="003A09FB"/>
    <w:rsid w:val="003C6FCC"/>
    <w:rsid w:val="00413262"/>
    <w:rsid w:val="00477494"/>
    <w:rsid w:val="004904CD"/>
    <w:rsid w:val="00491260"/>
    <w:rsid w:val="00522931"/>
    <w:rsid w:val="005D70DF"/>
    <w:rsid w:val="00693D05"/>
    <w:rsid w:val="006D12DE"/>
    <w:rsid w:val="006D3ACE"/>
    <w:rsid w:val="006F3084"/>
    <w:rsid w:val="007303FC"/>
    <w:rsid w:val="00775621"/>
    <w:rsid w:val="00827D2A"/>
    <w:rsid w:val="008457B6"/>
    <w:rsid w:val="008C298F"/>
    <w:rsid w:val="008C7620"/>
    <w:rsid w:val="008D68EB"/>
    <w:rsid w:val="00923DCB"/>
    <w:rsid w:val="009677F3"/>
    <w:rsid w:val="009730FF"/>
    <w:rsid w:val="009A6A44"/>
    <w:rsid w:val="009B66F1"/>
    <w:rsid w:val="00AA176A"/>
    <w:rsid w:val="00AD3170"/>
    <w:rsid w:val="00BE1298"/>
    <w:rsid w:val="00C31EB1"/>
    <w:rsid w:val="00C40F99"/>
    <w:rsid w:val="00C50FE9"/>
    <w:rsid w:val="00C80779"/>
    <w:rsid w:val="00D32C6B"/>
    <w:rsid w:val="00D47C32"/>
    <w:rsid w:val="00D66330"/>
    <w:rsid w:val="00DB1B21"/>
    <w:rsid w:val="00DD1228"/>
    <w:rsid w:val="00DE2AA7"/>
    <w:rsid w:val="00E34370"/>
    <w:rsid w:val="00EE4200"/>
    <w:rsid w:val="00F170B1"/>
    <w:rsid w:val="00F319E9"/>
    <w:rsid w:val="00F345D7"/>
    <w:rsid w:val="00F9503C"/>
    <w:rsid w:val="00FA02AE"/>
    <w:rsid w:val="00FE1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C54FF"/>
  <w15:chartTrackingRefBased/>
  <w15:docId w15:val="{FCC38A0F-FA00-4ADE-ABCA-EB3D74625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730FF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9730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hitespace-normal">
    <w:name w:val="whitespace-normal"/>
    <w:basedOn w:val="Bekezdsalapbettpusa"/>
    <w:rsid w:val="009730FF"/>
  </w:style>
  <w:style w:type="character" w:styleId="Kiemels">
    <w:name w:val="Emphasis"/>
    <w:basedOn w:val="Bekezdsalapbettpusa"/>
    <w:uiPriority w:val="20"/>
    <w:qFormat/>
    <w:rsid w:val="009730FF"/>
    <w:rPr>
      <w:i/>
      <w:iCs/>
    </w:rPr>
  </w:style>
  <w:style w:type="character" w:styleId="Kiemels2">
    <w:name w:val="Strong"/>
    <w:basedOn w:val="Bekezdsalapbettpusa"/>
    <w:uiPriority w:val="22"/>
    <w:qFormat/>
    <w:rsid w:val="00DE2AA7"/>
    <w:rPr>
      <w:b/>
      <w:bCs/>
    </w:rPr>
  </w:style>
  <w:style w:type="paragraph" w:styleId="lfej">
    <w:name w:val="header"/>
    <w:basedOn w:val="Norml"/>
    <w:link w:val="lfejChar"/>
    <w:uiPriority w:val="99"/>
    <w:unhideWhenUsed/>
    <w:rsid w:val="00D32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32C6B"/>
  </w:style>
  <w:style w:type="paragraph" w:styleId="llb">
    <w:name w:val="footer"/>
    <w:basedOn w:val="Norml"/>
    <w:link w:val="llbChar"/>
    <w:uiPriority w:val="99"/>
    <w:unhideWhenUsed/>
    <w:rsid w:val="00D32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32C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3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884</TotalTime>
  <Pages>2</Pages>
  <Words>634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12</cp:revision>
  <dcterms:created xsi:type="dcterms:W3CDTF">2026-04-13T16:42:00Z</dcterms:created>
  <dcterms:modified xsi:type="dcterms:W3CDTF">2026-04-19T11:32:00Z</dcterms:modified>
</cp:coreProperties>
</file>