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>
    <v:background id="_x0000_s1025" o:bwmode="white" fillcolor="#ffc">
      <v:fill r:id="rId2" o:title="Pergamen" type="tile"/>
    </v:background>
  </w:background>
  <w:body>
    <w:p w14:paraId="6687FDA2" w14:textId="77777777" w:rsidR="00EA6924" w:rsidRPr="00EA6924" w:rsidRDefault="00EA6924" w:rsidP="00EA6924">
      <w:pPr>
        <w:pBdr>
          <w:top w:val="dotted" w:sz="2" w:space="1" w:color="833C0B"/>
          <w:bottom w:val="dotted" w:sz="2" w:space="6" w:color="833C0B"/>
        </w:pBdr>
        <w:spacing w:before="2640" w:after="300" w:line="240" w:lineRule="auto"/>
        <w:jc w:val="center"/>
        <w:rPr>
          <w:rFonts w:eastAsia="Times New Roman"/>
          <w:i/>
          <w:iCs/>
          <w:caps/>
          <w:color w:val="833C0B"/>
          <w:spacing w:val="50"/>
          <w:sz w:val="56"/>
          <w:szCs w:val="56"/>
        </w:rPr>
      </w:pPr>
      <w:r w:rsidRPr="00EA6924">
        <w:rPr>
          <w:rFonts w:eastAsia="Times New Roman"/>
          <w:caps/>
          <w:noProof/>
          <w:color w:val="833C0B"/>
          <w:spacing w:val="50"/>
        </w:rPr>
        <w:drawing>
          <wp:anchor distT="0" distB="0" distL="114300" distR="114300" simplePos="0" relativeHeight="251660288" behindDoc="1" locked="0" layoutInCell="1" allowOverlap="1" wp14:anchorId="07E36B79" wp14:editId="3A9EAA78">
            <wp:simplePos x="0" y="0"/>
            <wp:positionH relativeFrom="column">
              <wp:posOffset>-882316</wp:posOffset>
            </wp:positionH>
            <wp:positionV relativeFrom="paragraph">
              <wp:posOffset>-770088</wp:posOffset>
            </wp:positionV>
            <wp:extent cx="1270000" cy="1155700"/>
            <wp:effectExtent l="0" t="0" r="0" b="0"/>
            <wp:wrapNone/>
            <wp:docPr id="2" name="Picture 2" descr="A pair of red app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air of red apples on a black background&#10;&#10;Description automatically generated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924">
        <w:rPr>
          <w:rFonts w:eastAsia="Times New Roman"/>
          <w:i/>
          <w:iCs/>
          <w:caps/>
          <w:color w:val="833C0B"/>
          <w:spacing w:val="50"/>
          <w:sz w:val="56"/>
          <w:szCs w:val="56"/>
        </w:rPr>
        <w:t>a Bánk bán esszenciája</w:t>
      </w:r>
    </w:p>
    <w:p w14:paraId="0A1A135D" w14:textId="77777777" w:rsidR="00EA6924" w:rsidRPr="00EA6924" w:rsidRDefault="00EA6924" w:rsidP="00EA6924">
      <w:pPr>
        <w:pBdr>
          <w:bottom w:val="thinThickSmallGap" w:sz="12" w:space="1" w:color="C45911"/>
        </w:pBdr>
        <w:tabs>
          <w:tab w:val="center" w:pos="4536"/>
        </w:tabs>
        <w:spacing w:before="840" w:after="200" w:line="240" w:lineRule="auto"/>
        <w:jc w:val="center"/>
        <w:outlineLvl w:val="0"/>
        <w:rPr>
          <w:rFonts w:eastAsia="Times New Roman"/>
          <w:caps/>
          <w:color w:val="833C0B"/>
          <w:spacing w:val="20"/>
          <w:sz w:val="28"/>
          <w:szCs w:val="28"/>
        </w:rPr>
      </w:pPr>
      <w:r w:rsidRPr="00EA6924">
        <w:rPr>
          <w:rFonts w:eastAsia="Times New Roman"/>
          <w:caps/>
          <w:color w:val="833C0B"/>
          <w:spacing w:val="20"/>
          <w:sz w:val="28"/>
          <w:szCs w:val="28"/>
        </w:rPr>
        <w:t>,,Óh, légy kegyelmes (úgymond) asszonyodhoz</w:t>
      </w:r>
    </w:p>
    <w:p w14:paraId="2565834B" w14:textId="77777777" w:rsidR="00EA6924" w:rsidRPr="00EA6924" w:rsidRDefault="00EA6924" w:rsidP="00EA6924">
      <w:pPr>
        <w:pBdr>
          <w:bottom w:val="thinThickSmallGap" w:sz="12" w:space="1" w:color="C45911"/>
        </w:pBdr>
        <w:tabs>
          <w:tab w:val="center" w:pos="4536"/>
        </w:tabs>
        <w:spacing w:before="400" w:after="200" w:line="240" w:lineRule="auto"/>
        <w:jc w:val="center"/>
        <w:outlineLvl w:val="0"/>
        <w:rPr>
          <w:rFonts w:eastAsia="Times New Roman"/>
          <w:caps/>
          <w:color w:val="833C0B"/>
          <w:spacing w:val="20"/>
          <w:sz w:val="28"/>
          <w:szCs w:val="28"/>
        </w:rPr>
      </w:pPr>
      <w:r w:rsidRPr="00EA6924">
        <w:rPr>
          <w:rFonts w:eastAsia="Times New Roman"/>
          <w:caps/>
          <w:color w:val="833C0B"/>
          <w:spacing w:val="20"/>
          <w:sz w:val="28"/>
          <w:szCs w:val="28"/>
        </w:rPr>
        <w:t>Ő egykor egy szegény koldús személyt</w:t>
      </w:r>
    </w:p>
    <w:p w14:paraId="426AAA0A" w14:textId="77777777" w:rsidR="00EA6924" w:rsidRPr="00EA6924" w:rsidRDefault="00EA6924" w:rsidP="00EA6924">
      <w:pPr>
        <w:pBdr>
          <w:bottom w:val="thinThickSmallGap" w:sz="12" w:space="1" w:color="C45911"/>
        </w:pBdr>
        <w:tabs>
          <w:tab w:val="center" w:pos="4536"/>
        </w:tabs>
        <w:spacing w:before="400" w:after="200" w:line="240" w:lineRule="auto"/>
        <w:jc w:val="center"/>
        <w:outlineLvl w:val="0"/>
        <w:rPr>
          <w:rFonts w:eastAsia="Times New Roman"/>
          <w:caps/>
          <w:color w:val="833C0B"/>
          <w:spacing w:val="20"/>
          <w:sz w:val="28"/>
          <w:szCs w:val="28"/>
        </w:rPr>
      </w:pPr>
      <w:r w:rsidRPr="00EA6924">
        <w:rPr>
          <w:rFonts w:eastAsia="Times New Roman"/>
          <w:caps/>
          <w:color w:val="833C0B"/>
          <w:spacing w:val="20"/>
          <w:sz w:val="28"/>
          <w:szCs w:val="28"/>
        </w:rPr>
        <w:t>Elkergetett magától s becstelennek</w:t>
      </w:r>
    </w:p>
    <w:p w14:paraId="110A1AA7" w14:textId="580C1984" w:rsidR="00EA6924" w:rsidRPr="00EA6924" w:rsidRDefault="00EA6924" w:rsidP="00EA6924">
      <w:pPr>
        <w:pBdr>
          <w:bottom w:val="thinThickSmallGap" w:sz="12" w:space="1" w:color="C45911"/>
        </w:pBdr>
        <w:tabs>
          <w:tab w:val="center" w:pos="4536"/>
        </w:tabs>
        <w:spacing w:before="400" w:after="200" w:line="240" w:lineRule="auto"/>
        <w:jc w:val="center"/>
        <w:outlineLvl w:val="0"/>
        <w:rPr>
          <w:rFonts w:eastAsia="Times New Roman"/>
          <w:caps/>
          <w:color w:val="833C0B"/>
          <w:spacing w:val="20"/>
          <w:sz w:val="28"/>
          <w:szCs w:val="28"/>
        </w:rPr>
      </w:pPr>
      <w:r w:rsidRPr="00EA6924">
        <w:rPr>
          <w:rFonts w:eastAsia="Times New Roman"/>
          <w:caps/>
          <w:color w:val="833C0B"/>
          <w:spacing w:val="20"/>
          <w:sz w:val="28"/>
          <w:szCs w:val="28"/>
        </w:rPr>
        <w:t>Nevezte, mert kettős szülöttje volt’’ - Simon</w:t>
      </w:r>
    </w:p>
    <w:p w14:paraId="4BAD240D" w14:textId="77777777" w:rsidR="00EA6924" w:rsidRPr="00EA6924" w:rsidRDefault="00EA6924" w:rsidP="00AA28A9">
      <w:pPr>
        <w:spacing w:after="200" w:line="252" w:lineRule="auto"/>
        <w:ind w:left="-142"/>
        <w:contextualSpacing/>
        <w:jc w:val="center"/>
        <w:rPr>
          <w:rFonts w:eastAsia="Times New Roman"/>
          <w:caps/>
          <w:color w:val="823B0B"/>
          <w:spacing w:val="5"/>
          <w:sz w:val="28"/>
          <w:szCs w:val="28"/>
          <w:u w:color="823B0B"/>
        </w:rPr>
      </w:pPr>
      <w:r w:rsidRPr="00EA6924">
        <w:rPr>
          <w:rFonts w:eastAsia="Times New Roman"/>
          <w:caps/>
          <w:color w:val="823B0B"/>
          <w:spacing w:val="5"/>
          <w:sz w:val="28"/>
          <w:szCs w:val="28"/>
          <w:u w:color="823B0B"/>
        </w:rPr>
        <w:t>Bánk (utoléri és agyonszúrkálja)</w:t>
      </w:r>
    </w:p>
    <w:p w14:paraId="4C4CE714" w14:textId="77777777" w:rsidR="00EA6924" w:rsidRPr="00EA6924" w:rsidRDefault="00EA6924" w:rsidP="00AA28A9">
      <w:pPr>
        <w:spacing w:after="200" w:line="252" w:lineRule="auto"/>
        <w:ind w:left="-142"/>
        <w:contextualSpacing/>
        <w:jc w:val="center"/>
        <w:rPr>
          <w:rFonts w:eastAsia="Times New Roman"/>
          <w:caps/>
          <w:color w:val="823B0B"/>
          <w:spacing w:val="5"/>
          <w:sz w:val="28"/>
          <w:szCs w:val="28"/>
          <w:u w:color="823B0B"/>
        </w:rPr>
      </w:pPr>
    </w:p>
    <w:p w14:paraId="3D49DABC" w14:textId="77777777" w:rsidR="00EA6924" w:rsidRPr="00EA6924" w:rsidRDefault="00EA6924" w:rsidP="00AA28A9">
      <w:pPr>
        <w:spacing w:after="200" w:line="252" w:lineRule="auto"/>
        <w:ind w:left="-142"/>
        <w:contextualSpacing/>
        <w:jc w:val="center"/>
        <w:rPr>
          <w:rFonts w:eastAsia="Times New Roman"/>
          <w:caps/>
          <w:color w:val="823B0B"/>
          <w:spacing w:val="5"/>
          <w:sz w:val="28"/>
          <w:szCs w:val="28"/>
          <w:u w:color="823B0B"/>
        </w:rPr>
      </w:pPr>
      <w:r w:rsidRPr="00EA6924">
        <w:rPr>
          <w:rFonts w:eastAsia="Times New Roman"/>
          <w:caps/>
          <w:color w:val="823B0B"/>
          <w:spacing w:val="5"/>
          <w:sz w:val="28"/>
          <w:szCs w:val="28"/>
          <w:u w:color="823B0B"/>
        </w:rPr>
        <w:t>,,Örvendj becsÜletem, lemosta mocskod’</w:t>
      </w:r>
    </w:p>
    <w:p w14:paraId="55592A6C" w14:textId="77777777" w:rsidR="00EA6924" w:rsidRPr="00EA6924" w:rsidRDefault="00EA6924" w:rsidP="00AA28A9">
      <w:pPr>
        <w:spacing w:after="200" w:line="252" w:lineRule="auto"/>
        <w:ind w:left="-142"/>
        <w:contextualSpacing/>
        <w:jc w:val="center"/>
        <w:rPr>
          <w:rFonts w:eastAsia="Times New Roman"/>
          <w:caps/>
          <w:color w:val="823B0B"/>
          <w:spacing w:val="5"/>
          <w:sz w:val="28"/>
          <w:szCs w:val="28"/>
          <w:u w:color="823B0B"/>
        </w:rPr>
      </w:pPr>
    </w:p>
    <w:p w14:paraId="58BD600D" w14:textId="77777777" w:rsidR="00EA6924" w:rsidRPr="00EA6924" w:rsidRDefault="00EA6924" w:rsidP="00AA28A9">
      <w:pPr>
        <w:spacing w:after="200" w:line="252" w:lineRule="auto"/>
        <w:ind w:left="-142"/>
        <w:contextualSpacing/>
        <w:jc w:val="center"/>
        <w:rPr>
          <w:rFonts w:eastAsia="Times New Roman"/>
          <w:caps/>
          <w:color w:val="823B0B"/>
          <w:spacing w:val="5"/>
          <w:sz w:val="28"/>
          <w:szCs w:val="28"/>
          <w:u w:color="823B0B"/>
        </w:rPr>
      </w:pPr>
      <w:r w:rsidRPr="00EA6924">
        <w:rPr>
          <w:rFonts w:eastAsia="Times New Roman"/>
          <w:caps/>
          <w:color w:val="823B0B"/>
          <w:spacing w:val="5"/>
          <w:sz w:val="28"/>
          <w:szCs w:val="28"/>
          <w:u w:color="823B0B"/>
        </w:rPr>
        <w:t>A vérkeresztség - oh Melinda!” – Bánk</w:t>
      </w:r>
    </w:p>
    <w:p w14:paraId="741AC55C" w14:textId="77777777" w:rsidR="00EA6924" w:rsidRPr="00EA6924" w:rsidRDefault="00EA6924" w:rsidP="00AA28A9">
      <w:pPr>
        <w:spacing w:after="200" w:line="252" w:lineRule="auto"/>
        <w:ind w:left="-142"/>
        <w:jc w:val="left"/>
        <w:rPr>
          <w:rFonts w:eastAsia="Times New Roman"/>
          <w:sz w:val="22"/>
          <w:szCs w:val="22"/>
        </w:rPr>
      </w:pPr>
    </w:p>
    <w:p w14:paraId="4212572D" w14:textId="77777777" w:rsidR="00EA6924" w:rsidRPr="00EA6924" w:rsidRDefault="00EA6924" w:rsidP="00EA6924">
      <w:pPr>
        <w:spacing w:after="200" w:line="252" w:lineRule="auto"/>
        <w:jc w:val="left"/>
        <w:rPr>
          <w:rFonts w:eastAsia="Times New Roman"/>
          <w:sz w:val="22"/>
          <w:szCs w:val="22"/>
        </w:rPr>
      </w:pPr>
    </w:p>
    <w:p w14:paraId="54A743D2" w14:textId="414CD486" w:rsidR="00EA6924" w:rsidRPr="00EA6924" w:rsidRDefault="00EA6924" w:rsidP="00EA6924">
      <w:pPr>
        <w:pBdr>
          <w:top w:val="dotted" w:sz="2" w:space="10" w:color="833C0B"/>
          <w:bottom w:val="dotted" w:sz="2" w:space="4" w:color="833C0B"/>
        </w:pBdr>
        <w:spacing w:before="160" w:after="200" w:line="300" w:lineRule="auto"/>
        <w:ind w:left="1440" w:right="1440"/>
        <w:jc w:val="center"/>
        <w:rPr>
          <w:rFonts w:eastAsia="Brush Script MT"/>
          <w:caps/>
          <w:color w:val="823B0B"/>
          <w:spacing w:val="5"/>
          <w:sz w:val="36"/>
          <w:szCs w:val="36"/>
        </w:rPr>
      </w:pPr>
      <w:r w:rsidRPr="00EA6924">
        <w:rPr>
          <w:rFonts w:eastAsia="Brush Script MT"/>
          <w:caps/>
          <w:color w:val="823B0B"/>
          <w:spacing w:val="5"/>
          <w:sz w:val="36"/>
          <w:szCs w:val="36"/>
        </w:rPr>
        <w:t>A hófehérke és a négy törpe csapat</w:t>
      </w:r>
      <w:r w:rsidR="00FC708B">
        <w:rPr>
          <w:rFonts w:eastAsia="Brush Script MT"/>
          <w:caps/>
          <w:color w:val="823B0B"/>
          <w:spacing w:val="5"/>
          <w:sz w:val="36"/>
          <w:szCs w:val="36"/>
        </w:rPr>
        <w:t xml:space="preserve"> </w:t>
      </w:r>
    </w:p>
    <w:p w14:paraId="336F0E0D" w14:textId="1B9EC48C" w:rsidR="004E05EB" w:rsidRDefault="004E65EC">
      <w:pPr>
        <w:spacing w:line="259" w:lineRule="auto"/>
        <w:jc w:val="left"/>
        <w:rPr>
          <w:rFonts w:ascii="Calibri Light" w:eastAsia="Times New Roman" w:hAnsi="Calibri Light"/>
          <w:sz w:val="28"/>
          <w:szCs w:val="28"/>
        </w:rPr>
      </w:pPr>
      <w:r w:rsidRPr="00EA6924">
        <w:rPr>
          <w:rFonts w:ascii="Calibri Light" w:eastAsia="Times New Roman" w:hAnsi="Calibri Light"/>
          <w:noProof/>
        </w:rPr>
        <w:drawing>
          <wp:anchor distT="0" distB="0" distL="114300" distR="114300" simplePos="0" relativeHeight="251663360" behindDoc="1" locked="0" layoutInCell="1" allowOverlap="1" wp14:anchorId="6059F19F" wp14:editId="022969EF">
            <wp:simplePos x="0" y="0"/>
            <wp:positionH relativeFrom="column">
              <wp:posOffset>-897206</wp:posOffset>
            </wp:positionH>
            <wp:positionV relativeFrom="paragraph">
              <wp:posOffset>1142805</wp:posOffset>
            </wp:positionV>
            <wp:extent cx="1270000" cy="1155700"/>
            <wp:effectExtent l="0" t="0" r="0" b="0"/>
            <wp:wrapNone/>
            <wp:docPr id="1200535673" name="Picture 3" descr="A pair of red app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air of red apples on a black background&#10;&#10;Description automatically generated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08B" w:rsidRPr="00EA6924">
        <w:rPr>
          <w:rFonts w:eastAsia="Brush Script MT"/>
          <w:caps/>
          <w:noProof/>
          <w:color w:val="823B0B"/>
          <w:spacing w:val="5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3FE8932" wp14:editId="26CF13BA">
            <wp:simplePos x="0" y="0"/>
            <wp:positionH relativeFrom="column">
              <wp:posOffset>4240335</wp:posOffset>
            </wp:positionH>
            <wp:positionV relativeFrom="paragraph">
              <wp:posOffset>89731</wp:posOffset>
            </wp:positionV>
            <wp:extent cx="2110740" cy="2110740"/>
            <wp:effectExtent l="0" t="0" r="0" b="0"/>
            <wp:wrapNone/>
            <wp:docPr id="1" name="Picture 1" descr="Cartoon of a child in a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rtoon of a child in a dres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5EB">
        <w:rPr>
          <w:rFonts w:ascii="Calibri Light" w:eastAsia="Times New Roman" w:hAnsi="Calibri Light"/>
          <w:sz w:val="28"/>
          <w:szCs w:val="28"/>
        </w:rPr>
        <w:br w:type="page"/>
      </w:r>
    </w:p>
    <w:p w14:paraId="7FC60149" w14:textId="593F1869" w:rsidR="00EA6924" w:rsidRPr="00EA6924" w:rsidRDefault="00EA6924" w:rsidP="004E05EB">
      <w:pPr>
        <w:spacing w:after="200" w:line="252" w:lineRule="auto"/>
        <w:jc w:val="left"/>
        <w:rPr>
          <w:rFonts w:ascii="Calibri Light" w:eastAsia="Times New Roman" w:hAnsi="Calibri Light"/>
        </w:rPr>
      </w:pPr>
      <w:r w:rsidRPr="00EA6924">
        <w:rPr>
          <w:rFonts w:ascii="Calibri Light" w:eastAsia="Times New Roman" w:hAnsi="Calibri Light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D14CECD" wp14:editId="4E9A3A95">
            <wp:simplePos x="0" y="0"/>
            <wp:positionH relativeFrom="column">
              <wp:posOffset>-898358</wp:posOffset>
            </wp:positionH>
            <wp:positionV relativeFrom="paragraph">
              <wp:posOffset>-802741</wp:posOffset>
            </wp:positionV>
            <wp:extent cx="1270000" cy="1155700"/>
            <wp:effectExtent l="0" t="0" r="0" b="0"/>
            <wp:wrapNone/>
            <wp:docPr id="3" name="Picture 3" descr="A pair of red app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air of red apples on a black background&#10;&#10;Description automatically generated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924">
        <w:rPr>
          <w:rFonts w:ascii="Calibri Light" w:eastAsia="Times New Roman" w:hAnsi="Calibri Light"/>
          <w:sz w:val="28"/>
          <w:szCs w:val="28"/>
        </w:rPr>
        <w:tab/>
      </w:r>
      <w:r w:rsidRPr="00EA6924">
        <w:rPr>
          <w:rFonts w:ascii="Calibri Light" w:eastAsia="Times New Roman" w:hAnsi="Calibri Light"/>
          <w:sz w:val="28"/>
          <w:szCs w:val="28"/>
        </w:rPr>
        <w:tab/>
      </w:r>
      <w:r w:rsidRPr="00EA6924">
        <w:rPr>
          <w:rFonts w:ascii="Calibri Light" w:eastAsia="Times New Roman" w:hAnsi="Calibri Light"/>
          <w:sz w:val="28"/>
          <w:szCs w:val="28"/>
        </w:rPr>
        <w:tab/>
      </w:r>
      <w:r w:rsidRPr="00EA6924">
        <w:rPr>
          <w:rFonts w:ascii="Calibri Light" w:eastAsia="Times New Roman" w:hAnsi="Calibri Light"/>
          <w:sz w:val="28"/>
          <w:szCs w:val="28"/>
        </w:rPr>
        <w:tab/>
      </w:r>
      <w:r w:rsidRPr="00EA6924">
        <w:rPr>
          <w:rFonts w:ascii="Calibri Light" w:eastAsia="Times New Roman" w:hAnsi="Calibri Light"/>
          <w:sz w:val="28"/>
          <w:szCs w:val="28"/>
        </w:rPr>
        <w:tab/>
      </w:r>
      <w:r w:rsidRPr="00EA6924">
        <w:rPr>
          <w:rFonts w:ascii="Calibri Light" w:eastAsia="Times New Roman" w:hAnsi="Calibri Light"/>
          <w:sz w:val="28"/>
          <w:szCs w:val="28"/>
        </w:rPr>
        <w:tab/>
      </w:r>
      <w:r w:rsidRPr="00EA6924">
        <w:rPr>
          <w:rFonts w:ascii="Calibri Light" w:eastAsia="Times New Roman" w:hAnsi="Calibri Light"/>
          <w:sz w:val="28"/>
          <w:szCs w:val="28"/>
        </w:rPr>
        <w:tab/>
      </w:r>
      <w:r w:rsidRPr="00EA6924">
        <w:rPr>
          <w:rFonts w:ascii="Calibri Light" w:eastAsia="Times New Roman" w:hAnsi="Calibri Light"/>
          <w:sz w:val="28"/>
          <w:szCs w:val="28"/>
        </w:rPr>
        <w:tab/>
      </w:r>
      <w:r w:rsidRPr="00EA6924">
        <w:rPr>
          <w:rFonts w:ascii="Calibri Light" w:eastAsia="Times New Roman" w:hAnsi="Calibri Light"/>
          <w:sz w:val="28"/>
          <w:szCs w:val="28"/>
        </w:rPr>
        <w:tab/>
      </w:r>
      <w:r w:rsidRPr="00EA6924">
        <w:rPr>
          <w:rFonts w:ascii="Calibri Light" w:eastAsia="Times New Roman" w:hAnsi="Calibri Light"/>
          <w:sz w:val="28"/>
          <w:szCs w:val="28"/>
        </w:rPr>
        <w:tab/>
      </w:r>
      <w:r w:rsidRPr="00EA6924">
        <w:rPr>
          <w:rFonts w:ascii="Calibri Light" w:eastAsia="Times New Roman" w:hAnsi="Calibri Light"/>
          <w:sz w:val="28"/>
          <w:szCs w:val="28"/>
        </w:rPr>
        <w:tab/>
      </w:r>
    </w:p>
    <w:p w14:paraId="6A2C488D" w14:textId="4383E885" w:rsidR="00EA6924" w:rsidRPr="00EA6924" w:rsidRDefault="00EA6924" w:rsidP="004E05EB">
      <w:pPr>
        <w:spacing w:after="0"/>
        <w:ind w:firstLine="708"/>
        <w:contextualSpacing/>
        <w:rPr>
          <w:rFonts w:eastAsia="Times New Roman"/>
          <w:color w:val="512507"/>
        </w:rPr>
      </w:pPr>
      <w:r w:rsidRPr="00EA6924">
        <w:rPr>
          <w:rFonts w:eastAsia="Times New Roman"/>
          <w:i/>
          <w:iCs/>
          <w:color w:val="512507"/>
        </w:rPr>
        <w:t>Katona József:</w:t>
      </w:r>
      <w:r w:rsidRPr="00EA6924">
        <w:rPr>
          <w:rFonts w:eastAsia="Times New Roman"/>
          <w:color w:val="512507"/>
        </w:rPr>
        <w:t xml:space="preserve"> </w:t>
      </w:r>
      <w:r w:rsidRPr="00EA6924">
        <w:rPr>
          <w:rFonts w:eastAsia="Times New Roman"/>
          <w:i/>
          <w:iCs/>
          <w:color w:val="512507"/>
        </w:rPr>
        <w:t xml:space="preserve">Bánk Bán </w:t>
      </w:r>
      <w:r w:rsidRPr="00EA6924">
        <w:rPr>
          <w:rFonts w:eastAsia="Times New Roman"/>
          <w:color w:val="512507"/>
        </w:rPr>
        <w:t xml:space="preserve">című drámája számtalan fontos és meghatározó eseményt ölel fel. </w:t>
      </w:r>
      <w:r w:rsidR="00E77DE4" w:rsidRPr="00EA6924">
        <w:rPr>
          <w:rFonts w:eastAsia="Times New Roman"/>
          <w:color w:val="512507"/>
        </w:rPr>
        <w:t xml:space="preserve">Az izgalmas történések </w:t>
      </w:r>
      <w:r w:rsidR="00E77DE4">
        <w:rPr>
          <w:rFonts w:eastAsia="Times New Roman"/>
          <w:color w:val="512507"/>
        </w:rPr>
        <w:t>mellett számos mély tartalmat is magába foglal</w:t>
      </w:r>
      <w:r w:rsidRPr="00EA6924">
        <w:rPr>
          <w:rFonts w:eastAsia="Times New Roman"/>
          <w:color w:val="512507"/>
        </w:rPr>
        <w:t>. Ezért nehéz eldönteni azt, hogy mi adja ennek a tragédiának a legfőbb gondolatmenetét.</w:t>
      </w:r>
    </w:p>
    <w:p w14:paraId="3FE82CF4" w14:textId="158DDC38" w:rsidR="00EA6924" w:rsidRPr="00EA6924" w:rsidRDefault="00EA6924" w:rsidP="004E05EB">
      <w:pPr>
        <w:spacing w:after="200"/>
        <w:contextualSpacing/>
        <w:rPr>
          <w:rFonts w:eastAsia="Times New Roman"/>
          <w:color w:val="512507"/>
        </w:rPr>
      </w:pPr>
      <w:r w:rsidRPr="00EA6924">
        <w:rPr>
          <w:rFonts w:eastAsia="Times New Roman"/>
          <w:color w:val="512507"/>
        </w:rPr>
        <w:t xml:space="preserve"> </w:t>
      </w:r>
      <w:r w:rsidRPr="00FC708B">
        <w:rPr>
          <w:rFonts w:eastAsia="Times New Roman"/>
          <w:color w:val="512507"/>
        </w:rPr>
        <w:tab/>
      </w:r>
      <w:r w:rsidRPr="00EA6924">
        <w:rPr>
          <w:rFonts w:eastAsia="Times New Roman"/>
          <w:color w:val="512507"/>
        </w:rPr>
        <w:t>Az egyetlen dolog, ami biztos, hogy a csapatunkban lévő összes fejet összedugtuk és napokig tartó elmélkedésbe fogtunk. Végül arra jutottunk, hogy ennek a műnek az esszenciája egy elengedhetetlen szereplő, Melinda körül forog. Ezt az állítást két idézettel támasztottuk alá.</w:t>
      </w:r>
    </w:p>
    <w:p w14:paraId="49115D6A" w14:textId="6FE240C4" w:rsidR="00EA6924" w:rsidRPr="00EA6924" w:rsidRDefault="00EA6924" w:rsidP="004E05EB">
      <w:pPr>
        <w:spacing w:after="200"/>
        <w:ind w:firstLine="708"/>
        <w:contextualSpacing/>
        <w:rPr>
          <w:rFonts w:eastAsia="Times New Roman"/>
          <w:color w:val="512507"/>
        </w:rPr>
      </w:pPr>
      <w:r w:rsidRPr="00EA6924">
        <w:rPr>
          <w:rFonts w:eastAsia="Times New Roman"/>
          <w:color w:val="512507"/>
        </w:rPr>
        <w:t xml:space="preserve">Az első idézetben Simon bán elmeséli a </w:t>
      </w:r>
      <w:r w:rsidRPr="00EA6924">
        <w:rPr>
          <w:rFonts w:eastAsia="Times New Roman"/>
          <w:i/>
          <w:iCs/>
          <w:color w:val="512507"/>
        </w:rPr>
        <w:t>Hófehérke és a négy törpe</w:t>
      </w:r>
      <w:r w:rsidRPr="00EA6924">
        <w:rPr>
          <w:rFonts w:eastAsia="Times New Roman"/>
          <w:color w:val="512507"/>
        </w:rPr>
        <w:t xml:space="preserve"> csapata által jól ismert ,,</w:t>
      </w:r>
      <w:r w:rsidRPr="00EA6924">
        <w:rPr>
          <w:rFonts w:eastAsia="Times New Roman"/>
          <w:i/>
          <w:iCs/>
          <w:color w:val="512507"/>
        </w:rPr>
        <w:t xml:space="preserve">Hófehérke vándortörténetet”. </w:t>
      </w:r>
      <w:r w:rsidRPr="00EA6924">
        <w:rPr>
          <w:rFonts w:eastAsia="Times New Roman"/>
          <w:color w:val="512507"/>
        </w:rPr>
        <w:t xml:space="preserve">Ez jól bemutatja az akkori kor felfogását, miszerint a nő nem hűséges a férfihoz. Simon és Mikhál párbeszédét sokan jelentéktelennek ítélik, holott ez adja a dráma tényleges magyarázatát. </w:t>
      </w:r>
      <w:r w:rsidRPr="00FC708B">
        <w:rPr>
          <w:rFonts w:eastAsia="Times New Roman"/>
          <w:color w:val="512507"/>
        </w:rPr>
        <w:t xml:space="preserve"> </w:t>
      </w:r>
      <w:r w:rsidRPr="00EA6924">
        <w:rPr>
          <w:rFonts w:eastAsia="Times New Roman"/>
          <w:color w:val="512507"/>
        </w:rPr>
        <w:t xml:space="preserve">Simon története rávilágít arra, hogy ha egy nő ikreket szül, az nem történhet meg csak </w:t>
      </w:r>
      <w:r w:rsidR="00E77DE4">
        <w:rPr>
          <w:rFonts w:eastAsia="Times New Roman"/>
          <w:color w:val="512507"/>
        </w:rPr>
        <w:t>több</w:t>
      </w:r>
      <w:r w:rsidRPr="00EA6924">
        <w:rPr>
          <w:rFonts w:eastAsia="Times New Roman"/>
          <w:color w:val="512507"/>
        </w:rPr>
        <w:t xml:space="preserve"> férfi közbenjárásával. A dráma esszenciája abban rejlik, hogy noha Melinda évekkel ezelőtt egy fiúgyermeknek adott életet, Bánk – a báli zenétől nem hallva, csupán az oszlop mögül látva Ottó és Melinda párbeszédét – félreértelmezi a jelenetet </w:t>
      </w:r>
      <w:r w:rsidRPr="00FC708B">
        <w:rPr>
          <w:rFonts w:eastAsia="Times New Roman"/>
          <w:color w:val="512507"/>
        </w:rPr>
        <w:t>és gondolatai</w:t>
      </w:r>
      <w:r w:rsidRPr="00EA6924">
        <w:rPr>
          <w:rFonts w:eastAsia="Times New Roman"/>
          <w:color w:val="512507"/>
        </w:rPr>
        <w:t xml:space="preserve"> csupán felesége és annak hűtlensége köré </w:t>
      </w:r>
      <w:r w:rsidRPr="00FC708B">
        <w:rPr>
          <w:rFonts w:eastAsia="Times New Roman"/>
          <w:color w:val="512507"/>
        </w:rPr>
        <w:t>összpontosulnak</w:t>
      </w:r>
      <w:r w:rsidRPr="00EA6924">
        <w:rPr>
          <w:rFonts w:eastAsia="Times New Roman"/>
          <w:color w:val="512507"/>
        </w:rPr>
        <w:t xml:space="preserve">. </w:t>
      </w:r>
      <w:r w:rsidRPr="00FC708B">
        <w:rPr>
          <w:rFonts w:eastAsia="Times New Roman"/>
          <w:color w:val="512507"/>
        </w:rPr>
        <w:t xml:space="preserve"> </w:t>
      </w:r>
      <w:r w:rsidR="00E77DE4">
        <w:rPr>
          <w:rFonts w:eastAsia="Times New Roman"/>
          <w:color w:val="512507"/>
        </w:rPr>
        <w:t xml:space="preserve">Mivel Bánk hazatérte óta folyton hitvese nevével találja szemben magát mikor Petúr is a Melinda jelszót adja meg, a bán mintha egy álomba kerülne. </w:t>
      </w:r>
      <w:r w:rsidRPr="00EA6924">
        <w:rPr>
          <w:rFonts w:eastAsia="Times New Roman"/>
          <w:color w:val="512507"/>
        </w:rPr>
        <w:t xml:space="preserve">Nem hall meg semmit. </w:t>
      </w:r>
      <w:r w:rsidRPr="00FC708B">
        <w:rPr>
          <w:rFonts w:eastAsia="Times New Roman"/>
          <w:color w:val="512507"/>
        </w:rPr>
        <w:t>Mindez Melinda</w:t>
      </w:r>
      <w:r w:rsidRPr="00EA6924">
        <w:rPr>
          <w:rFonts w:eastAsia="Times New Roman"/>
          <w:color w:val="512507"/>
        </w:rPr>
        <w:t xml:space="preserve"> halálához és fia kitagadásához vezetet</w:t>
      </w:r>
      <w:r w:rsidR="00E77DE4">
        <w:rPr>
          <w:rFonts w:eastAsia="Times New Roman"/>
          <w:color w:val="512507"/>
        </w:rPr>
        <w:t>t</w:t>
      </w:r>
      <w:r w:rsidRPr="00EA6924">
        <w:rPr>
          <w:rFonts w:eastAsia="Times New Roman"/>
          <w:color w:val="512507"/>
        </w:rPr>
        <w:t>, a király utolsó szavai</w:t>
      </w:r>
      <w:r w:rsidRPr="00FC708B">
        <w:rPr>
          <w:rFonts w:eastAsia="Times New Roman"/>
          <w:color w:val="512507"/>
        </w:rPr>
        <w:t xml:space="preserve"> pedig</w:t>
      </w:r>
      <w:r w:rsidRPr="00EA6924">
        <w:rPr>
          <w:rFonts w:eastAsia="Times New Roman"/>
          <w:color w:val="512507"/>
        </w:rPr>
        <w:t xml:space="preserve"> a bán élete végéig tartó bűnhődését eredményezt</w:t>
      </w:r>
      <w:r w:rsidRPr="00FC708B">
        <w:rPr>
          <w:rFonts w:eastAsia="Times New Roman"/>
          <w:color w:val="512507"/>
        </w:rPr>
        <w:t>ék</w:t>
      </w:r>
      <w:r w:rsidRPr="00EA6924">
        <w:rPr>
          <w:rFonts w:eastAsia="Times New Roman"/>
          <w:color w:val="512507"/>
        </w:rPr>
        <w:t xml:space="preserve">. A férfi hübrisz az, ami itt meghatározó szerepet játszik, </w:t>
      </w:r>
      <w:r w:rsidR="00E77DE4">
        <w:rPr>
          <w:rFonts w:eastAsia="Times New Roman"/>
          <w:color w:val="512507"/>
        </w:rPr>
        <w:t>hiszen</w:t>
      </w:r>
      <w:r w:rsidRPr="00EA6924">
        <w:rPr>
          <w:rFonts w:eastAsia="Times New Roman"/>
          <w:color w:val="512507"/>
        </w:rPr>
        <w:t xml:space="preserve"> Bánknak eszében sem volt hinni egy olyan személynek, aki életénél is jobban szerette őt. </w:t>
      </w:r>
    </w:p>
    <w:p w14:paraId="3A397E01" w14:textId="6BFB8BF8" w:rsidR="00EA6924" w:rsidRPr="00EA6924" w:rsidRDefault="00EA6924" w:rsidP="004E05EB">
      <w:pPr>
        <w:spacing w:after="200"/>
        <w:ind w:firstLine="708"/>
        <w:contextualSpacing/>
        <w:rPr>
          <w:rFonts w:eastAsia="Times New Roman"/>
          <w:color w:val="512507"/>
        </w:rPr>
      </w:pPr>
      <w:r w:rsidRPr="00EA6924">
        <w:rPr>
          <w:rFonts w:eastAsia="Times New Roman"/>
          <w:color w:val="512507"/>
        </w:rPr>
        <w:t>A második idézetben Bánk szavait olvashatjuk. A citátum elhangzása előtt hevesen becsmérelte Gertrudist, mondván: rossz hatással van hazájára. Vagy mégsem ez volt az indoka? A részletet olvasva valami egészen más szemszögbe állítja a kialakult helyzetet. Bánk arról beszél, hogy Melinda megbecstelenítését eltörölte azzal, hogy véget vetett Gertrudis életének. Ebből arra lehet következtetni, hogy egy kicsit sem érdekli a hazájában élő szegény emberek megsegítése. Mivel egy bán, ő a király utáni legfontosabb személy, ráhárulnak az ország vezetésével kapcsolatos feladatok. Elvárható lenne, hogy az ország ügyei</w:t>
      </w:r>
      <w:r w:rsidR="00E77DE4">
        <w:rPr>
          <w:rFonts w:eastAsia="Times New Roman"/>
          <w:color w:val="512507"/>
        </w:rPr>
        <w:t>t helyezze előtérbe</w:t>
      </w:r>
      <w:r w:rsidRPr="00EA6924">
        <w:rPr>
          <w:rFonts w:eastAsia="Times New Roman"/>
          <w:color w:val="512507"/>
        </w:rPr>
        <w:t>, illetve védje annak embereit, de látszólagos módon saját sorsa és családja felé irányul figyelme és dühe.</w:t>
      </w:r>
    </w:p>
    <w:p w14:paraId="4DE57EBD" w14:textId="7FB2593E" w:rsidR="00AE244D" w:rsidRDefault="00EA6924" w:rsidP="004E05EB">
      <w:pPr>
        <w:spacing w:after="200"/>
        <w:ind w:firstLine="708"/>
        <w:contextualSpacing/>
        <w:rPr>
          <w:rFonts w:eastAsia="Times New Roman"/>
          <w:color w:val="512507"/>
        </w:rPr>
      </w:pPr>
      <w:r w:rsidRPr="00EA6924">
        <w:rPr>
          <w:rFonts w:eastAsia="Times New Roman"/>
          <w:color w:val="512507"/>
        </w:rPr>
        <w:t xml:space="preserve">Összességében elmondhatjuk, hogy a nőket minősítő felfogás Melindát is utolérte. A dráma konfliktusa talán el sem kezdődik, ha Bánk hitt volna gyermeke anyjának. Meghallhatta volna Tiborc kérését úgy, hogy közben nem reflektál Melindára. Lehet, hogy akkor az ország ügyei és </w:t>
      </w:r>
      <w:r w:rsidR="00DA0C34">
        <w:rPr>
          <w:rFonts w:eastAsia="Times New Roman"/>
          <w:color w:val="512507"/>
        </w:rPr>
        <w:t xml:space="preserve">a </w:t>
      </w:r>
      <w:r w:rsidRPr="00EA6924">
        <w:rPr>
          <w:rFonts w:eastAsia="Times New Roman"/>
          <w:color w:val="512507"/>
        </w:rPr>
        <w:t>nép</w:t>
      </w:r>
      <w:r w:rsidR="00E77DE4">
        <w:rPr>
          <w:rFonts w:eastAsia="Times New Roman"/>
          <w:color w:val="512507"/>
        </w:rPr>
        <w:t xml:space="preserve"> </w:t>
      </w:r>
      <w:r w:rsidR="00D64CC1">
        <w:rPr>
          <w:rFonts w:eastAsia="Times New Roman"/>
          <w:color w:val="512507"/>
        </w:rPr>
        <w:t>is</w:t>
      </w:r>
      <w:r w:rsidR="00DA0C34">
        <w:rPr>
          <w:rFonts w:eastAsia="Times New Roman"/>
          <w:color w:val="512507"/>
        </w:rPr>
        <w:t xml:space="preserve"> nagyobb figyelmet kaptak volna</w:t>
      </w:r>
      <w:r w:rsidRPr="00EA6924">
        <w:rPr>
          <w:rFonts w:eastAsia="Times New Roman"/>
          <w:color w:val="512507"/>
        </w:rPr>
        <w:t xml:space="preserve">. </w:t>
      </w:r>
    </w:p>
    <w:p w14:paraId="4FF0A780" w14:textId="77777777" w:rsidR="00DA0C34" w:rsidRPr="00FC708B" w:rsidRDefault="00DA0C34" w:rsidP="004E05EB">
      <w:pPr>
        <w:spacing w:after="200"/>
        <w:ind w:firstLine="708"/>
        <w:contextualSpacing/>
        <w:rPr>
          <w:rFonts w:eastAsia="Times New Roman"/>
          <w:color w:val="512507"/>
        </w:rPr>
      </w:pPr>
    </w:p>
    <w:sectPr w:rsidR="00DA0C34" w:rsidRPr="00FC708B" w:rsidSect="0039422C">
      <w:pgSz w:w="11906" w:h="16838"/>
      <w:pgMar w:top="13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24"/>
    <w:rsid w:val="0039422C"/>
    <w:rsid w:val="00481229"/>
    <w:rsid w:val="004E05EB"/>
    <w:rsid w:val="004E65EC"/>
    <w:rsid w:val="0053482A"/>
    <w:rsid w:val="00534EB6"/>
    <w:rsid w:val="00AA28A9"/>
    <w:rsid w:val="00AE244D"/>
    <w:rsid w:val="00B01F2E"/>
    <w:rsid w:val="00D64CC1"/>
    <w:rsid w:val="00DA0C34"/>
    <w:rsid w:val="00E77DE4"/>
    <w:rsid w:val="00EA6924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19C9"/>
  <w15:chartTrackingRefBased/>
  <w15:docId w15:val="{19AC944F-DFB6-425C-B0D9-CF7B3781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4EB6"/>
    <w:pPr>
      <w:spacing w:line="36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A6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6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69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69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69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69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69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69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69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692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692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692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6924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6924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6924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6924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6924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6924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EA6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692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EA69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692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EA6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A6924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aszerbekezds">
    <w:name w:val="List Paragraph"/>
    <w:basedOn w:val="Norml"/>
    <w:uiPriority w:val="34"/>
    <w:qFormat/>
    <w:rsid w:val="00EA692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A692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6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6924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EA6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Virág</dc:creator>
  <cp:keywords/>
  <dc:description/>
  <cp:lastModifiedBy>Varga Virág</cp:lastModifiedBy>
  <cp:revision>10</cp:revision>
  <dcterms:created xsi:type="dcterms:W3CDTF">2024-04-27T19:28:00Z</dcterms:created>
  <dcterms:modified xsi:type="dcterms:W3CDTF">2024-04-28T14:46:00Z</dcterms:modified>
</cp:coreProperties>
</file>