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v:background id="_x0000_s1025" o:bwmode="white" fillcolor="#ffc">
      <v:fill r:id="rId2" o:title="Pergamen" type="tile"/>
    </v:background>
  </w:background>
  <w:body>
    <w:p w14:paraId="66989D4A" w14:textId="39DC1744" w:rsidR="00AC500A" w:rsidRPr="000C0301" w:rsidRDefault="00713025" w:rsidP="00AC500A">
      <w:pPr>
        <w:pBdr>
          <w:top w:val="dotted" w:sz="2" w:space="1" w:color="833C0B"/>
          <w:bottom w:val="dotted" w:sz="2" w:space="6" w:color="833C0B"/>
        </w:pBdr>
        <w:spacing w:before="2640" w:after="300" w:line="240" w:lineRule="auto"/>
        <w:jc w:val="center"/>
        <w:rPr>
          <w:rFonts w:eastAsia="Times New Roman"/>
          <w:sz w:val="48"/>
          <w:szCs w:val="48"/>
        </w:rPr>
      </w:pPr>
      <w:r>
        <w:rPr>
          <w:noProof/>
        </w:rPr>
        <w:drawing>
          <wp:anchor distT="0" distB="0" distL="114300" distR="114300" simplePos="0" relativeHeight="251662336" behindDoc="0" locked="0" layoutInCell="1" allowOverlap="1" wp14:anchorId="7B1BFC0C" wp14:editId="327BBCEB">
            <wp:simplePos x="0" y="0"/>
            <wp:positionH relativeFrom="column">
              <wp:posOffset>-868045</wp:posOffset>
            </wp:positionH>
            <wp:positionV relativeFrom="page">
              <wp:posOffset>82550</wp:posOffset>
            </wp:positionV>
            <wp:extent cx="908050" cy="826135"/>
            <wp:effectExtent l="0" t="0" r="0" b="0"/>
            <wp:wrapSquare wrapText="bothSides"/>
            <wp:docPr id="3" name="Picture 3" descr="A pair of red app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red apples on a black background&#10;&#10;Description automatically generated"/>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908050" cy="826135"/>
                    </a:xfrm>
                    <a:prstGeom prst="rect">
                      <a:avLst/>
                    </a:prstGeom>
                  </pic:spPr>
                </pic:pic>
              </a:graphicData>
            </a:graphic>
            <wp14:sizeRelH relativeFrom="margin">
              <wp14:pctWidth>0</wp14:pctWidth>
            </wp14:sizeRelH>
            <wp14:sizeRelV relativeFrom="margin">
              <wp14:pctHeight>0</wp14:pctHeight>
            </wp14:sizeRelV>
          </wp:anchor>
        </w:drawing>
      </w:r>
      <w:r w:rsidR="00AC500A" w:rsidRPr="00AC500A">
        <w:rPr>
          <w:rFonts w:ascii="Calibri Light" w:eastAsia="Times New Roman" w:hAnsi="Calibri Light"/>
          <w:i/>
          <w:iCs/>
          <w:sz w:val="28"/>
          <w:szCs w:val="28"/>
        </w:rPr>
        <w:t xml:space="preserve"> </w:t>
      </w:r>
      <w:r w:rsidR="00AC500A" w:rsidRPr="000C0301">
        <w:rPr>
          <w:rFonts w:eastAsia="Times New Roman"/>
          <w:i/>
          <w:iCs/>
          <w:caps/>
          <w:color w:val="833C0B"/>
          <w:spacing w:val="50"/>
          <w:sz w:val="48"/>
          <w:szCs w:val="48"/>
        </w:rPr>
        <w:t>Különbségek Erkel Ferenc Bánk bánja és Katona József drámája között</w:t>
      </w:r>
    </w:p>
    <w:p w14:paraId="07D7179F" w14:textId="77777777" w:rsidR="00AC500A" w:rsidRPr="000C0301" w:rsidRDefault="00AC500A" w:rsidP="00AC500A">
      <w:pPr>
        <w:spacing w:after="200" w:line="252" w:lineRule="auto"/>
        <w:jc w:val="left"/>
        <w:rPr>
          <w:rFonts w:eastAsia="Times New Roman"/>
          <w:sz w:val="22"/>
          <w:szCs w:val="22"/>
        </w:rPr>
      </w:pPr>
    </w:p>
    <w:p w14:paraId="61B1EC47" w14:textId="71BF5596" w:rsidR="00AC500A" w:rsidRPr="000C0301" w:rsidRDefault="00AC500A" w:rsidP="00AC500A">
      <w:pPr>
        <w:pBdr>
          <w:top w:val="dotted" w:sz="2" w:space="10" w:color="833C0B"/>
          <w:bottom w:val="dotted" w:sz="2" w:space="4" w:color="833C0B"/>
        </w:pBdr>
        <w:spacing w:after="200" w:line="300" w:lineRule="auto"/>
        <w:ind w:left="1440" w:right="1440"/>
        <w:jc w:val="center"/>
        <w:rPr>
          <w:rFonts w:eastAsia="Brush Script MT"/>
          <w:caps/>
          <w:color w:val="823B0B"/>
          <w:spacing w:val="5"/>
          <w:sz w:val="36"/>
          <w:szCs w:val="36"/>
        </w:rPr>
      </w:pPr>
      <w:r w:rsidRPr="000C0301">
        <w:rPr>
          <w:rFonts w:eastAsia="Brush Script MT"/>
          <w:caps/>
          <w:color w:val="823B0B"/>
          <w:spacing w:val="5"/>
          <w:sz w:val="36"/>
          <w:szCs w:val="36"/>
        </w:rPr>
        <w:t>A hófehérke és a négy törpe csapat</w:t>
      </w:r>
    </w:p>
    <w:p w14:paraId="3AA4033A" w14:textId="78428E87" w:rsidR="000C0301" w:rsidRDefault="000C0301">
      <w:pPr>
        <w:spacing w:line="259" w:lineRule="auto"/>
        <w:jc w:val="left"/>
        <w:rPr>
          <w:rFonts w:ascii="Calibri Light" w:eastAsia="Times New Roman" w:hAnsi="Calibri Light"/>
          <w:sz w:val="28"/>
          <w:szCs w:val="28"/>
        </w:rPr>
      </w:pPr>
      <w:r w:rsidRPr="00AC500A">
        <w:rPr>
          <w:rFonts w:ascii="Calibri Light" w:eastAsia="Times New Roman" w:hAnsi="Calibri Light"/>
          <w:caps/>
          <w:noProof/>
          <w:color w:val="823B0B"/>
          <w:spacing w:val="5"/>
          <w:sz w:val="20"/>
          <w:szCs w:val="20"/>
        </w:rPr>
        <w:drawing>
          <wp:anchor distT="0" distB="0" distL="114300" distR="114300" simplePos="0" relativeHeight="251659264" behindDoc="1" locked="0" layoutInCell="1" allowOverlap="1" wp14:anchorId="56540319" wp14:editId="772E53E5">
            <wp:simplePos x="0" y="0"/>
            <wp:positionH relativeFrom="margin">
              <wp:posOffset>3369212</wp:posOffset>
            </wp:positionH>
            <wp:positionV relativeFrom="paragraph">
              <wp:posOffset>2165644</wp:posOffset>
            </wp:positionV>
            <wp:extent cx="3098947" cy="3098947"/>
            <wp:effectExtent l="0" t="0" r="0" b="0"/>
            <wp:wrapNone/>
            <wp:docPr id="5" name="Picture 1" descr="Cartoon of a child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of a child in a dres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8947" cy="309894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25D5003D" wp14:editId="70245225">
            <wp:simplePos x="0" y="0"/>
            <wp:positionH relativeFrom="column">
              <wp:posOffset>-555673</wp:posOffset>
            </wp:positionH>
            <wp:positionV relativeFrom="paragraph">
              <wp:posOffset>3608363</wp:posOffset>
            </wp:positionV>
            <wp:extent cx="1270000" cy="1155700"/>
            <wp:effectExtent l="0" t="0" r="0" b="0"/>
            <wp:wrapNone/>
            <wp:docPr id="1108310492" name="Picture 3" descr="A pair of red app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red apples on a black background&#10;&#10;Description automatically generated"/>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1270000" cy="1155700"/>
                    </a:xfrm>
                    <a:prstGeom prst="rect">
                      <a:avLst/>
                    </a:prstGeom>
                  </pic:spPr>
                </pic:pic>
              </a:graphicData>
            </a:graphic>
            <wp14:sizeRelH relativeFrom="page">
              <wp14:pctWidth>0</wp14:pctWidth>
            </wp14:sizeRelH>
            <wp14:sizeRelV relativeFrom="page">
              <wp14:pctHeight>0</wp14:pctHeight>
            </wp14:sizeRelV>
          </wp:anchor>
        </w:drawing>
      </w:r>
      <w:r>
        <w:rPr>
          <w:rFonts w:ascii="Calibri Light" w:eastAsia="Times New Roman" w:hAnsi="Calibri Light"/>
          <w:sz w:val="28"/>
          <w:szCs w:val="28"/>
        </w:rPr>
        <w:br w:type="page"/>
      </w:r>
    </w:p>
    <w:p w14:paraId="13E4A51F" w14:textId="1F384B4D" w:rsidR="00AC500A" w:rsidRPr="000C0301" w:rsidRDefault="00713025" w:rsidP="000C0301">
      <w:pPr>
        <w:spacing w:after="200" w:line="252" w:lineRule="auto"/>
        <w:jc w:val="left"/>
        <w:rPr>
          <w:rFonts w:ascii="Calibri Light" w:eastAsia="Times New Roman" w:hAnsi="Calibri Light"/>
        </w:rPr>
      </w:pPr>
      <w:r>
        <w:rPr>
          <w:noProof/>
        </w:rPr>
        <w:lastRenderedPageBreak/>
        <w:drawing>
          <wp:anchor distT="0" distB="0" distL="114300" distR="114300" simplePos="0" relativeHeight="251664384" behindDoc="1" locked="0" layoutInCell="1" allowOverlap="1" wp14:anchorId="7AD48677" wp14:editId="4DAD88BC">
            <wp:simplePos x="0" y="0"/>
            <wp:positionH relativeFrom="column">
              <wp:posOffset>-760095</wp:posOffset>
            </wp:positionH>
            <wp:positionV relativeFrom="paragraph">
              <wp:posOffset>-588645</wp:posOffset>
            </wp:positionV>
            <wp:extent cx="1270000" cy="1155700"/>
            <wp:effectExtent l="0" t="0" r="0" b="0"/>
            <wp:wrapNone/>
            <wp:docPr id="1002110034" name="Picture 3" descr="A pair of red app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red apples on a black background&#10;&#10;Description automatically generated"/>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1270000" cy="1155700"/>
                    </a:xfrm>
                    <a:prstGeom prst="rect">
                      <a:avLst/>
                    </a:prstGeom>
                  </pic:spPr>
                </pic:pic>
              </a:graphicData>
            </a:graphic>
            <wp14:sizeRelH relativeFrom="page">
              <wp14:pctWidth>0</wp14:pctWidth>
            </wp14:sizeRelH>
            <wp14:sizeRelV relativeFrom="page">
              <wp14:pctHeight>0</wp14:pctHeight>
            </wp14:sizeRelV>
          </wp:anchor>
        </w:drawing>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r w:rsidR="00AC500A" w:rsidRPr="00AC500A">
        <w:rPr>
          <w:rFonts w:ascii="Calibri Light" w:eastAsia="Times New Roman" w:hAnsi="Calibri Light"/>
          <w:sz w:val="28"/>
          <w:szCs w:val="28"/>
        </w:rPr>
        <w:tab/>
      </w:r>
    </w:p>
    <w:p w14:paraId="728DC2A9" w14:textId="72D2F525" w:rsidR="00AC500A" w:rsidRPr="000C0301" w:rsidRDefault="00AC500A" w:rsidP="000C0301">
      <w:pPr>
        <w:spacing w:after="0"/>
        <w:ind w:firstLine="708"/>
        <w:rPr>
          <w:rFonts w:eastAsia="Times New Roman"/>
          <w:color w:val="361804"/>
        </w:rPr>
      </w:pPr>
      <w:r w:rsidRPr="000C0301">
        <w:rPr>
          <w:rFonts w:eastAsia="Times New Roman"/>
          <w:color w:val="361804"/>
        </w:rPr>
        <w:t xml:space="preserve">Katona József </w:t>
      </w:r>
      <w:r w:rsidRPr="000C0301">
        <w:rPr>
          <w:rFonts w:eastAsia="Times New Roman"/>
          <w:i/>
          <w:iCs/>
          <w:color w:val="361804"/>
        </w:rPr>
        <w:t>Bánk bánja</w:t>
      </w:r>
      <w:r w:rsidRPr="000C0301">
        <w:rPr>
          <w:rFonts w:eastAsia="Times New Roman"/>
          <w:color w:val="361804"/>
        </w:rPr>
        <w:t xml:space="preserve"> és az Erkel Ferenc által komponált azonos címmel és tartalommal rendelkező opera között felellhetők bizonyos szerkezeti és dramaturgiai </w:t>
      </w:r>
      <w:r w:rsidR="001572F4" w:rsidRPr="000C0301">
        <w:rPr>
          <w:rFonts w:eastAsia="Times New Roman"/>
          <w:color w:val="361804"/>
        </w:rPr>
        <w:t>változtatások az alapműhöz képest</w:t>
      </w:r>
      <w:r w:rsidRPr="000C0301">
        <w:rPr>
          <w:rFonts w:eastAsia="Times New Roman"/>
          <w:color w:val="361804"/>
        </w:rPr>
        <w:t>, melyek kisebb-nagyobb jelentőséggel bírnak.</w:t>
      </w:r>
    </w:p>
    <w:p w14:paraId="4371D384" w14:textId="443B4913" w:rsidR="00AC500A" w:rsidRPr="000C0301" w:rsidRDefault="00AC500A" w:rsidP="000C0301">
      <w:pPr>
        <w:spacing w:after="0"/>
        <w:ind w:firstLine="708"/>
        <w:rPr>
          <w:rFonts w:eastAsia="Times New Roman"/>
          <w:color w:val="361804"/>
        </w:rPr>
      </w:pPr>
      <w:r w:rsidRPr="000C0301">
        <w:rPr>
          <w:rFonts w:eastAsia="Times New Roman"/>
          <w:color w:val="361804"/>
        </w:rPr>
        <w:t>A két mű szerkezetében eltérés mutatkozik, hiszen az opera három- míg a dráma öt felvonásból áll.</w:t>
      </w:r>
    </w:p>
    <w:p w14:paraId="60C5860F" w14:textId="77777777" w:rsidR="007F2D3F" w:rsidRDefault="00AC500A" w:rsidP="000C0301">
      <w:pPr>
        <w:spacing w:after="0"/>
        <w:ind w:firstLine="708"/>
        <w:rPr>
          <w:rFonts w:eastAsia="Times New Roman"/>
          <w:color w:val="361804"/>
        </w:rPr>
      </w:pPr>
      <w:r w:rsidRPr="000C0301">
        <w:rPr>
          <w:rFonts w:eastAsia="Times New Roman"/>
          <w:color w:val="361804"/>
        </w:rPr>
        <w:t xml:space="preserve">Már a mű elején látható a különbség, ugyanis a dráma Ottó és </w:t>
      </w:r>
      <w:proofErr w:type="spellStart"/>
      <w:r w:rsidRPr="000C0301">
        <w:rPr>
          <w:rFonts w:eastAsia="Times New Roman"/>
          <w:color w:val="361804"/>
        </w:rPr>
        <w:t>Biberach</w:t>
      </w:r>
      <w:proofErr w:type="spellEnd"/>
      <w:r w:rsidRPr="000C0301">
        <w:rPr>
          <w:rFonts w:eastAsia="Times New Roman"/>
          <w:color w:val="361804"/>
        </w:rPr>
        <w:t xml:space="preserve"> párbeszédével kezdődik</w:t>
      </w:r>
      <w:r w:rsidR="001572F4" w:rsidRPr="000C0301">
        <w:rPr>
          <w:rFonts w:eastAsia="Times New Roman"/>
          <w:color w:val="361804"/>
        </w:rPr>
        <w:t>,</w:t>
      </w:r>
      <w:r w:rsidRPr="000C0301">
        <w:rPr>
          <w:rFonts w:eastAsia="Times New Roman"/>
          <w:color w:val="361804"/>
        </w:rPr>
        <w:t xml:space="preserve"> ezzel szemben az ope</w:t>
      </w:r>
      <w:r w:rsidR="000C0301" w:rsidRPr="000C0301">
        <w:rPr>
          <w:rFonts w:eastAsia="Times New Roman"/>
          <w:color w:val="361804"/>
        </w:rPr>
        <w:t>ra nyitánya egy nagy, báli jelenet</w:t>
      </w:r>
      <w:r w:rsidRPr="000C0301">
        <w:rPr>
          <w:rFonts w:eastAsia="Times New Roman"/>
          <w:color w:val="361804"/>
        </w:rPr>
        <w:t xml:space="preserve">. </w:t>
      </w:r>
      <w:r w:rsidR="007F2D3F" w:rsidRPr="007F2D3F">
        <w:rPr>
          <w:rFonts w:eastAsia="Times New Roman"/>
          <w:color w:val="361804"/>
        </w:rPr>
        <w:t xml:space="preserve">Emellett az operából kimarad Simon és </w:t>
      </w:r>
      <w:proofErr w:type="spellStart"/>
      <w:r w:rsidR="007F2D3F" w:rsidRPr="007F2D3F">
        <w:rPr>
          <w:rFonts w:eastAsia="Times New Roman"/>
          <w:color w:val="361804"/>
        </w:rPr>
        <w:t>Mikhál</w:t>
      </w:r>
      <w:proofErr w:type="spellEnd"/>
      <w:r w:rsidR="007F2D3F" w:rsidRPr="007F2D3F">
        <w:rPr>
          <w:rFonts w:eastAsia="Times New Roman"/>
          <w:color w:val="361804"/>
        </w:rPr>
        <w:t xml:space="preserve"> </w:t>
      </w:r>
      <w:proofErr w:type="spellStart"/>
      <w:r w:rsidR="007F2D3F" w:rsidRPr="007F2D3F">
        <w:rPr>
          <w:rFonts w:eastAsia="Times New Roman"/>
          <w:color w:val="361804"/>
        </w:rPr>
        <w:t>párbeszéde</w:t>
      </w:r>
      <w:proofErr w:type="spellEnd"/>
      <w:r w:rsidR="007F2D3F" w:rsidRPr="007F2D3F">
        <w:rPr>
          <w:rFonts w:eastAsia="Times New Roman"/>
          <w:color w:val="361804"/>
        </w:rPr>
        <w:t>, amely Katona művében kiemelkedő jelentéssel bír.</w:t>
      </w:r>
    </w:p>
    <w:p w14:paraId="38E05C1B" w14:textId="17A64584" w:rsidR="00AC500A" w:rsidRPr="000C0301" w:rsidRDefault="00AC500A" w:rsidP="000C0301">
      <w:pPr>
        <w:spacing w:after="0"/>
        <w:ind w:firstLine="708"/>
        <w:rPr>
          <w:rFonts w:eastAsia="Times New Roman"/>
          <w:color w:val="361804"/>
        </w:rPr>
      </w:pPr>
      <w:r w:rsidRPr="000C0301">
        <w:rPr>
          <w:rFonts w:eastAsia="Times New Roman"/>
          <w:color w:val="361804"/>
        </w:rPr>
        <w:t>A drámával szemben az operában a békétlenek jóval kevesebb, ámde hangsúlyosabb szerepet kapnak.</w:t>
      </w:r>
    </w:p>
    <w:p w14:paraId="123A5B65" w14:textId="77777777" w:rsidR="00AC500A" w:rsidRPr="000C0301" w:rsidRDefault="00AC500A" w:rsidP="000C0301">
      <w:pPr>
        <w:spacing w:after="0"/>
        <w:ind w:firstLine="708"/>
        <w:rPr>
          <w:rFonts w:eastAsia="Times New Roman"/>
          <w:color w:val="361804"/>
        </w:rPr>
      </w:pPr>
      <w:r w:rsidRPr="000C0301">
        <w:rPr>
          <w:rFonts w:eastAsia="Times New Roman"/>
          <w:color w:val="361804"/>
        </w:rPr>
        <w:t>Izidóra története, sőt maga a szereplő is teljes egészében kimarad az operából, ezzel is azt mutatva, hogy az operában a szerelmi szál sokkal kisebb hangsúlyt kap.</w:t>
      </w:r>
    </w:p>
    <w:p w14:paraId="63D0D9A0" w14:textId="3B2C4E00" w:rsidR="00AC500A" w:rsidRPr="000C0301" w:rsidRDefault="00AC500A" w:rsidP="000C0301">
      <w:pPr>
        <w:spacing w:after="0"/>
        <w:ind w:firstLine="708"/>
        <w:rPr>
          <w:rFonts w:eastAsia="Times New Roman"/>
          <w:color w:val="361804"/>
        </w:rPr>
      </w:pPr>
      <w:r w:rsidRPr="000C0301">
        <w:rPr>
          <w:rFonts w:eastAsia="Times New Roman"/>
          <w:color w:val="361804"/>
        </w:rPr>
        <w:t xml:space="preserve">Tiborc </w:t>
      </w:r>
      <w:r w:rsidR="001572F4" w:rsidRPr="000C0301">
        <w:rPr>
          <w:rFonts w:eastAsia="Times New Roman"/>
          <w:color w:val="361804"/>
        </w:rPr>
        <w:t xml:space="preserve">alakja </w:t>
      </w:r>
      <w:r w:rsidRPr="000C0301">
        <w:rPr>
          <w:rFonts w:eastAsia="Times New Roman"/>
          <w:color w:val="361804"/>
        </w:rPr>
        <w:t xml:space="preserve">a drámában és az operában is nagy jelentőséggel bír, hiszen ő jeleníti meg a népet, illetve társadalmi tükröt tart, a drámában egyáltalán nem figyelnek rá, ahogyan a népre sem. Az operában ezzel szemben már egy teljesen más kép mutatkozik, mivel itt Bánk nagyon nagy szerepet tulajdonít neki azzal, hogy rábízza élete legfontosabb szereplőit (Melindát és Somát), míg ugyanezt a feladatot a drámában </w:t>
      </w:r>
      <w:proofErr w:type="spellStart"/>
      <w:r w:rsidRPr="000C0301">
        <w:rPr>
          <w:rFonts w:eastAsia="Times New Roman"/>
          <w:color w:val="361804"/>
        </w:rPr>
        <w:t>Mikhál</w:t>
      </w:r>
      <w:proofErr w:type="spellEnd"/>
      <w:r w:rsidRPr="000C0301">
        <w:rPr>
          <w:rFonts w:eastAsia="Times New Roman"/>
          <w:color w:val="361804"/>
        </w:rPr>
        <w:t xml:space="preserve"> látja el.</w:t>
      </w:r>
    </w:p>
    <w:p w14:paraId="5E39C835" w14:textId="24553CF2" w:rsidR="00AC500A" w:rsidRPr="000C0301" w:rsidRDefault="00AC500A" w:rsidP="000C0301">
      <w:pPr>
        <w:spacing w:after="0"/>
        <w:ind w:firstLine="708"/>
        <w:rPr>
          <w:rFonts w:eastAsia="Times New Roman"/>
          <w:color w:val="361804"/>
        </w:rPr>
      </w:pPr>
      <w:r w:rsidRPr="000C0301">
        <w:rPr>
          <w:rFonts w:eastAsia="Times New Roman"/>
          <w:color w:val="361804"/>
        </w:rPr>
        <w:t xml:space="preserve">Eltérés mutatkozik Melinda halálában is. Míg a drámában Ottó rágyújtja a házat (a királynő </w:t>
      </w:r>
      <w:proofErr w:type="spellStart"/>
      <w:r w:rsidRPr="000C0301">
        <w:rPr>
          <w:rFonts w:eastAsia="Times New Roman"/>
          <w:color w:val="361804"/>
        </w:rPr>
        <w:t>öccse</w:t>
      </w:r>
      <w:proofErr w:type="spellEnd"/>
      <w:r w:rsidRPr="000C0301">
        <w:rPr>
          <w:rFonts w:eastAsia="Times New Roman"/>
          <w:color w:val="361804"/>
        </w:rPr>
        <w:t xml:space="preserve"> által elkövetett gyilkosság) és </w:t>
      </w:r>
      <w:r w:rsidR="005012B7" w:rsidRPr="000C0301">
        <w:rPr>
          <w:rFonts w:eastAsia="Times New Roman"/>
          <w:color w:val="361804"/>
        </w:rPr>
        <w:t xml:space="preserve">Soma </w:t>
      </w:r>
      <w:r w:rsidRPr="000C0301">
        <w:rPr>
          <w:rFonts w:eastAsia="Times New Roman"/>
          <w:color w:val="361804"/>
        </w:rPr>
        <w:t>életben marad, az operában megborult elmeállapotában fiával együtt a vízbe rohan és a habok elnyelik őket.</w:t>
      </w:r>
    </w:p>
    <w:p w14:paraId="69C28779" w14:textId="77777777" w:rsidR="00AC500A" w:rsidRPr="000C0301" w:rsidRDefault="00AC500A" w:rsidP="000C0301">
      <w:pPr>
        <w:spacing w:after="0"/>
        <w:rPr>
          <w:rFonts w:eastAsia="Times New Roman"/>
          <w:color w:val="552707"/>
        </w:rPr>
      </w:pPr>
    </w:p>
    <w:p w14:paraId="5497F15F" w14:textId="77777777" w:rsidR="00AC500A" w:rsidRDefault="00AC500A">
      <w:pPr>
        <w:spacing w:line="259" w:lineRule="auto"/>
        <w:jc w:val="left"/>
        <w:rPr>
          <w:rFonts w:ascii="Calibri Light" w:eastAsia="Times New Roman" w:hAnsi="Calibri Light"/>
          <w:i/>
          <w:iCs/>
          <w:sz w:val="28"/>
          <w:szCs w:val="28"/>
        </w:rPr>
      </w:pPr>
      <w:r>
        <w:rPr>
          <w:rFonts w:ascii="Calibri Light" w:eastAsia="Times New Roman" w:hAnsi="Calibri Light"/>
          <w:i/>
          <w:iCs/>
          <w:sz w:val="28"/>
          <w:szCs w:val="28"/>
        </w:rPr>
        <w:br w:type="page"/>
      </w:r>
    </w:p>
    <w:p w14:paraId="66D40E36" w14:textId="441DD4D2" w:rsidR="00AC500A" w:rsidRPr="003469F1" w:rsidRDefault="00AC500A" w:rsidP="00AC500A">
      <w:pPr>
        <w:spacing w:after="0" w:line="252" w:lineRule="auto"/>
        <w:rPr>
          <w:rFonts w:ascii="Mistral" w:eastAsia="Times New Roman" w:hAnsi="Mistral" w:cs="Miriam"/>
          <w:i/>
          <w:iCs/>
          <w:sz w:val="48"/>
          <w:szCs w:val="48"/>
        </w:rPr>
      </w:pPr>
      <w:r w:rsidRPr="003469F1">
        <w:rPr>
          <w:rFonts w:ascii="Mistral" w:eastAsia="Times New Roman" w:hAnsi="Mistral" w:cs="Miriam"/>
          <w:i/>
          <w:iCs/>
          <w:sz w:val="48"/>
          <w:szCs w:val="48"/>
        </w:rPr>
        <w:lastRenderedPageBreak/>
        <w:t xml:space="preserve">Kedves </w:t>
      </w:r>
      <w:r w:rsidR="005012B7" w:rsidRPr="003469F1">
        <w:rPr>
          <w:rFonts w:ascii="Mistral" w:eastAsia="Times New Roman" w:hAnsi="Mistral" w:cs="Miriam"/>
          <w:i/>
          <w:iCs/>
          <w:sz w:val="48"/>
          <w:szCs w:val="48"/>
        </w:rPr>
        <w:t>B</w:t>
      </w:r>
      <w:r w:rsidRPr="003469F1">
        <w:rPr>
          <w:rFonts w:ascii="Mistral" w:eastAsia="Times New Roman" w:hAnsi="Mistral" w:cs="Miriam"/>
          <w:i/>
          <w:iCs/>
          <w:sz w:val="48"/>
          <w:szCs w:val="48"/>
        </w:rPr>
        <w:t>arátom!</w:t>
      </w:r>
    </w:p>
    <w:p w14:paraId="703224FA" w14:textId="77777777" w:rsidR="00AC500A" w:rsidRPr="003469F1" w:rsidRDefault="00AC500A" w:rsidP="00713025">
      <w:pPr>
        <w:spacing w:after="0" w:line="252" w:lineRule="auto"/>
        <w:rPr>
          <w:rFonts w:ascii="Mistral" w:eastAsia="Times New Roman" w:hAnsi="Mistral" w:cs="Miriam"/>
          <w:i/>
          <w:iCs/>
          <w:sz w:val="40"/>
          <w:szCs w:val="40"/>
        </w:rPr>
      </w:pPr>
      <w:r w:rsidRPr="003469F1">
        <w:rPr>
          <w:rFonts w:ascii="Mistral" w:eastAsia="Times New Roman" w:hAnsi="Mistral" w:cs="Miriam"/>
          <w:i/>
          <w:iCs/>
          <w:sz w:val="40"/>
          <w:szCs w:val="40"/>
        </w:rPr>
        <w:t>Hálásan köszönöm, hogy ismét engem kért fel újabb operája librettójának megírására. Igazán felvillanyoz az újbóli közös munka lehetősége és kíváncsian várom a végeredményt.</w:t>
      </w:r>
    </w:p>
    <w:p w14:paraId="4EC17239" w14:textId="16679579" w:rsidR="00AC500A" w:rsidRPr="003469F1" w:rsidRDefault="00AC500A" w:rsidP="00AC500A">
      <w:pPr>
        <w:spacing w:after="0" w:line="252" w:lineRule="auto"/>
        <w:rPr>
          <w:rFonts w:ascii="Mistral" w:eastAsia="Times New Roman" w:hAnsi="Mistral" w:cs="Miriam"/>
          <w:i/>
          <w:iCs/>
          <w:sz w:val="40"/>
          <w:szCs w:val="40"/>
        </w:rPr>
      </w:pPr>
      <w:r w:rsidRPr="003469F1">
        <w:rPr>
          <w:rFonts w:ascii="Mistral" w:eastAsia="Times New Roman" w:hAnsi="Mistral" w:cs="Miriam"/>
          <w:i/>
          <w:iCs/>
          <w:sz w:val="40"/>
          <w:szCs w:val="40"/>
        </w:rPr>
        <w:t xml:space="preserve">Zenéjét </w:t>
      </w:r>
      <w:proofErr w:type="spellStart"/>
      <w:r w:rsidRPr="003469F1">
        <w:rPr>
          <w:rFonts w:ascii="Mistral" w:eastAsia="Times New Roman" w:hAnsi="Mistral" w:cs="Miriam"/>
          <w:i/>
          <w:iCs/>
          <w:sz w:val="40"/>
          <w:szCs w:val="40"/>
        </w:rPr>
        <w:t>hallgatván</w:t>
      </w:r>
      <w:proofErr w:type="spellEnd"/>
      <w:r w:rsidR="005012B7" w:rsidRPr="003469F1">
        <w:rPr>
          <w:rFonts w:ascii="Mistral" w:eastAsia="Times New Roman" w:hAnsi="Mistral" w:cs="Miriam"/>
          <w:i/>
          <w:iCs/>
          <w:sz w:val="40"/>
          <w:szCs w:val="40"/>
        </w:rPr>
        <w:t xml:space="preserve"> -</w:t>
      </w:r>
      <w:r w:rsidRPr="003469F1">
        <w:rPr>
          <w:rFonts w:ascii="Mistral" w:eastAsia="Times New Roman" w:hAnsi="Mistral" w:cs="Miriam"/>
          <w:i/>
          <w:iCs/>
          <w:sz w:val="40"/>
          <w:szCs w:val="40"/>
        </w:rPr>
        <w:t xml:space="preserve"> ha nem bánja</w:t>
      </w:r>
      <w:r w:rsidR="005012B7" w:rsidRPr="003469F1">
        <w:rPr>
          <w:rFonts w:ascii="Mistral" w:eastAsia="Times New Roman" w:hAnsi="Mistral" w:cs="Miriam"/>
          <w:i/>
          <w:iCs/>
          <w:sz w:val="40"/>
          <w:szCs w:val="40"/>
        </w:rPr>
        <w:t xml:space="preserve"> -,</w:t>
      </w:r>
      <w:r w:rsidRPr="003469F1">
        <w:rPr>
          <w:rFonts w:ascii="Mistral" w:eastAsia="Times New Roman" w:hAnsi="Mistral" w:cs="Miriam"/>
          <w:i/>
          <w:iCs/>
          <w:sz w:val="40"/>
          <w:szCs w:val="40"/>
        </w:rPr>
        <w:t xml:space="preserve"> néhány változtatást eszközölnék a mondanivaló kihangsúlyozása, a könnyebb érthetőség, a magasabb fokú nézői élmény, illetve a könnyebb színpadra vitel érdekében.</w:t>
      </w:r>
    </w:p>
    <w:p w14:paraId="6E47C1A8" w14:textId="5F6F5FD3" w:rsidR="00AC500A" w:rsidRPr="003469F1" w:rsidRDefault="00AC500A" w:rsidP="00AC500A">
      <w:pPr>
        <w:spacing w:after="0" w:line="252" w:lineRule="auto"/>
        <w:rPr>
          <w:rFonts w:ascii="Mistral" w:eastAsia="Times New Roman" w:hAnsi="Mistral" w:cs="Miriam"/>
          <w:i/>
          <w:iCs/>
          <w:sz w:val="40"/>
          <w:szCs w:val="40"/>
        </w:rPr>
      </w:pPr>
      <w:r w:rsidRPr="003469F1">
        <w:rPr>
          <w:rFonts w:ascii="Mistral" w:eastAsia="Times New Roman" w:hAnsi="Mistral" w:cs="Miriam"/>
          <w:i/>
          <w:iCs/>
          <w:sz w:val="40"/>
          <w:szCs w:val="40"/>
        </w:rPr>
        <w:t xml:space="preserve">Először is, amennyiben persze </w:t>
      </w:r>
      <w:r w:rsidR="005012B7" w:rsidRPr="003469F1">
        <w:rPr>
          <w:rFonts w:ascii="Mistral" w:eastAsia="Times New Roman" w:hAnsi="Mistral" w:cs="Miriam"/>
          <w:i/>
          <w:iCs/>
          <w:sz w:val="40"/>
          <w:szCs w:val="40"/>
        </w:rPr>
        <w:t>M</w:t>
      </w:r>
      <w:r w:rsidRPr="003469F1">
        <w:rPr>
          <w:rFonts w:ascii="Mistral" w:eastAsia="Times New Roman" w:hAnsi="Mistral" w:cs="Miriam"/>
          <w:i/>
          <w:iCs/>
          <w:sz w:val="40"/>
          <w:szCs w:val="40"/>
        </w:rPr>
        <w:t>agának is megfelel</w:t>
      </w:r>
      <w:r w:rsidR="005012B7" w:rsidRPr="003469F1">
        <w:rPr>
          <w:rFonts w:ascii="Mistral" w:eastAsia="Times New Roman" w:hAnsi="Mistral" w:cs="Miriam"/>
          <w:i/>
          <w:iCs/>
          <w:sz w:val="40"/>
          <w:szCs w:val="40"/>
        </w:rPr>
        <w:t>,</w:t>
      </w:r>
      <w:r w:rsidRPr="003469F1">
        <w:rPr>
          <w:rFonts w:ascii="Mistral" w:eastAsia="Times New Roman" w:hAnsi="Mistral" w:cs="Miriam"/>
          <w:i/>
          <w:iCs/>
          <w:sz w:val="40"/>
          <w:szCs w:val="40"/>
        </w:rPr>
        <w:t xml:space="preserve"> azt javasolnám, hogy az öt felvonás helyett legyen csak három</w:t>
      </w:r>
      <w:r w:rsidR="005012B7" w:rsidRPr="003469F1">
        <w:rPr>
          <w:rFonts w:ascii="Mistral" w:eastAsia="Times New Roman" w:hAnsi="Mistral" w:cs="Miriam"/>
          <w:i/>
          <w:iCs/>
          <w:sz w:val="40"/>
          <w:szCs w:val="40"/>
        </w:rPr>
        <w:t>,</w:t>
      </w:r>
      <w:r w:rsidRPr="003469F1">
        <w:rPr>
          <w:rFonts w:ascii="Mistral" w:eastAsia="Times New Roman" w:hAnsi="Mistral" w:cs="Miriam"/>
          <w:i/>
          <w:iCs/>
          <w:sz w:val="40"/>
          <w:szCs w:val="40"/>
        </w:rPr>
        <w:t xml:space="preserve"> különben a darab túl hosszúra nyúl</w:t>
      </w:r>
      <w:r w:rsidR="007F2D3F">
        <w:rPr>
          <w:rFonts w:ascii="Mistral" w:eastAsia="Times New Roman" w:hAnsi="Mistral" w:cs="Miriam"/>
          <w:i/>
          <w:iCs/>
          <w:sz w:val="40"/>
          <w:szCs w:val="40"/>
        </w:rPr>
        <w:t>na</w:t>
      </w:r>
      <w:r w:rsidR="005012B7" w:rsidRPr="003469F1">
        <w:rPr>
          <w:rFonts w:ascii="Mistral" w:eastAsia="Times New Roman" w:hAnsi="Mistral" w:cs="Miriam"/>
          <w:i/>
          <w:iCs/>
          <w:sz w:val="40"/>
          <w:szCs w:val="40"/>
        </w:rPr>
        <w:t>. E</w:t>
      </w:r>
      <w:r w:rsidRPr="003469F1">
        <w:rPr>
          <w:rFonts w:ascii="Mistral" w:eastAsia="Times New Roman" w:hAnsi="Mistral" w:cs="Miriam"/>
          <w:i/>
          <w:iCs/>
          <w:sz w:val="40"/>
          <w:szCs w:val="40"/>
        </w:rPr>
        <w:t>zzel a végére elveszítenénk a nézők többségének érdeklődését és figyelmét.</w:t>
      </w:r>
    </w:p>
    <w:p w14:paraId="51DD38C6" w14:textId="477A4977" w:rsidR="00AC500A" w:rsidRPr="003469F1" w:rsidRDefault="00AC500A" w:rsidP="00AC500A">
      <w:pPr>
        <w:spacing w:after="0" w:line="252" w:lineRule="auto"/>
        <w:rPr>
          <w:rFonts w:ascii="Mistral" w:eastAsia="Times New Roman" w:hAnsi="Mistral" w:cs="Miriam"/>
          <w:i/>
          <w:iCs/>
          <w:sz w:val="40"/>
          <w:szCs w:val="40"/>
        </w:rPr>
      </w:pPr>
      <w:r w:rsidRPr="003469F1">
        <w:rPr>
          <w:rFonts w:ascii="Mistral" w:eastAsia="Times New Roman" w:hAnsi="Mistral" w:cs="Miriam"/>
          <w:i/>
          <w:iCs/>
          <w:sz w:val="40"/>
          <w:szCs w:val="40"/>
        </w:rPr>
        <w:t>Azon is elmerengtem, hogy talán érdekesebb,</w:t>
      </w:r>
      <w:r w:rsidR="005012B7" w:rsidRPr="003469F1">
        <w:rPr>
          <w:rFonts w:ascii="Mistral" w:eastAsia="Times New Roman" w:hAnsi="Mistral" w:cs="Miriam"/>
          <w:i/>
          <w:iCs/>
          <w:sz w:val="40"/>
          <w:szCs w:val="40"/>
        </w:rPr>
        <w:t xml:space="preserve"> </w:t>
      </w:r>
      <w:r w:rsidRPr="003469F1">
        <w:rPr>
          <w:rFonts w:ascii="Mistral" w:eastAsia="Times New Roman" w:hAnsi="Mistral" w:cs="Miriam"/>
          <w:i/>
          <w:iCs/>
          <w:sz w:val="40"/>
          <w:szCs w:val="40"/>
        </w:rPr>
        <w:t xml:space="preserve">figyelemfelkeltőbb lenne, ha Simon és </w:t>
      </w:r>
      <w:proofErr w:type="spellStart"/>
      <w:r w:rsidRPr="003469F1">
        <w:rPr>
          <w:rFonts w:ascii="Mistral" w:eastAsia="Times New Roman" w:hAnsi="Mistral" w:cs="Miriam"/>
          <w:i/>
          <w:iCs/>
          <w:sz w:val="40"/>
          <w:szCs w:val="40"/>
        </w:rPr>
        <w:t>Mikhál</w:t>
      </w:r>
      <w:proofErr w:type="spellEnd"/>
      <w:r w:rsidRPr="003469F1">
        <w:rPr>
          <w:rFonts w:ascii="Mistral" w:eastAsia="Times New Roman" w:hAnsi="Mistral" w:cs="Miriam"/>
          <w:i/>
          <w:iCs/>
          <w:sz w:val="40"/>
          <w:szCs w:val="40"/>
        </w:rPr>
        <w:t xml:space="preserve"> </w:t>
      </w:r>
      <w:proofErr w:type="spellStart"/>
      <w:r w:rsidRPr="003469F1">
        <w:rPr>
          <w:rFonts w:ascii="Mistral" w:eastAsia="Times New Roman" w:hAnsi="Mistral" w:cs="Miriam"/>
          <w:i/>
          <w:iCs/>
          <w:sz w:val="40"/>
          <w:szCs w:val="40"/>
        </w:rPr>
        <w:t>párbeszéde</w:t>
      </w:r>
      <w:proofErr w:type="spellEnd"/>
      <w:r w:rsidRPr="003469F1">
        <w:rPr>
          <w:rFonts w:ascii="Mistral" w:eastAsia="Times New Roman" w:hAnsi="Mistral" w:cs="Miriam"/>
          <w:i/>
          <w:iCs/>
          <w:sz w:val="40"/>
          <w:szCs w:val="40"/>
        </w:rPr>
        <w:t xml:space="preserve"> helyett a darab egy báli jelenettel kezdődne. Ez ráhangolhatná a dráma főbb mondanivalójának befogadására a közönséget.</w:t>
      </w:r>
    </w:p>
    <w:p w14:paraId="2ED7EFC1" w14:textId="77777777" w:rsidR="00AC500A" w:rsidRPr="003469F1" w:rsidRDefault="00AC500A" w:rsidP="00AC500A">
      <w:pPr>
        <w:spacing w:after="0" w:line="252" w:lineRule="auto"/>
        <w:rPr>
          <w:rFonts w:ascii="Mistral" w:eastAsia="Times New Roman" w:hAnsi="Mistral" w:cs="Miriam"/>
          <w:i/>
          <w:iCs/>
          <w:sz w:val="40"/>
          <w:szCs w:val="40"/>
        </w:rPr>
      </w:pPr>
      <w:r w:rsidRPr="003469F1">
        <w:rPr>
          <w:rFonts w:ascii="Mistral" w:eastAsia="Times New Roman" w:hAnsi="Mistral" w:cs="Miriam"/>
          <w:i/>
          <w:iCs/>
          <w:sz w:val="40"/>
          <w:szCs w:val="40"/>
        </w:rPr>
        <w:t>Talán az sem lenne probléma, ha a békétlenek, bár kevesebb, ámde hangsúlyosabb szerepet kapnának, ezzel is kiemelve a hazaszeretetet, forradalmibbá téve a mondanivalót.</w:t>
      </w:r>
    </w:p>
    <w:p w14:paraId="2D158134" w14:textId="7119E6F8" w:rsidR="00AC500A" w:rsidRPr="003469F1" w:rsidRDefault="00AC500A" w:rsidP="00AC500A">
      <w:pPr>
        <w:spacing w:after="0" w:line="252" w:lineRule="auto"/>
        <w:rPr>
          <w:rFonts w:ascii="Mistral" w:eastAsia="Times New Roman" w:hAnsi="Mistral" w:cs="Miriam"/>
          <w:i/>
          <w:iCs/>
          <w:sz w:val="40"/>
          <w:szCs w:val="40"/>
        </w:rPr>
      </w:pPr>
      <w:r w:rsidRPr="003469F1">
        <w:rPr>
          <w:rFonts w:ascii="Mistral" w:eastAsia="Times New Roman" w:hAnsi="Mistral" w:cs="Miriam"/>
          <w:i/>
          <w:iCs/>
          <w:sz w:val="40"/>
          <w:szCs w:val="40"/>
        </w:rPr>
        <w:t>Megfontolandó Melinda gyilkosságának módját könnyebben kivitelezhető halálesetre változtatni. Talán megérti, hogy a tűz nehezen megvalósítható a színpadon.</w:t>
      </w:r>
    </w:p>
    <w:p w14:paraId="719D70CA" w14:textId="77777777" w:rsidR="005012B7" w:rsidRPr="00BB756C" w:rsidRDefault="005012B7" w:rsidP="00AC500A">
      <w:pPr>
        <w:spacing w:after="0" w:line="252" w:lineRule="auto"/>
        <w:rPr>
          <w:rFonts w:ascii="Mistral" w:eastAsia="Times New Roman" w:hAnsi="Mistral" w:cs="Miriam"/>
          <w:i/>
          <w:iCs/>
          <w:sz w:val="28"/>
          <w:szCs w:val="28"/>
        </w:rPr>
      </w:pPr>
    </w:p>
    <w:p w14:paraId="0E11B1C6" w14:textId="77777777" w:rsidR="00BB756C" w:rsidRPr="003469F1" w:rsidRDefault="00AC500A" w:rsidP="00AC500A">
      <w:pPr>
        <w:spacing w:after="0" w:line="252" w:lineRule="auto"/>
        <w:rPr>
          <w:rFonts w:ascii="Mistral" w:eastAsia="Times New Roman" w:hAnsi="Mistral" w:cs="Miriam"/>
          <w:i/>
          <w:iCs/>
          <w:sz w:val="40"/>
          <w:szCs w:val="40"/>
        </w:rPr>
      </w:pPr>
      <w:r w:rsidRPr="003469F1">
        <w:rPr>
          <w:rFonts w:ascii="Mistral" w:eastAsia="Times New Roman" w:hAnsi="Mistral" w:cs="Miriam"/>
          <w:i/>
          <w:iCs/>
          <w:sz w:val="40"/>
          <w:szCs w:val="40"/>
        </w:rPr>
        <w:t xml:space="preserve">Tisztelettel: </w:t>
      </w:r>
    </w:p>
    <w:p w14:paraId="2D0A634F" w14:textId="1663CF3A" w:rsidR="00AC500A" w:rsidRPr="003469F1" w:rsidRDefault="00AC500A" w:rsidP="00AC500A">
      <w:pPr>
        <w:spacing w:after="0" w:line="252" w:lineRule="auto"/>
        <w:rPr>
          <w:rFonts w:ascii="Mistral" w:eastAsia="Times New Roman" w:hAnsi="Mistral" w:cs="Miriam"/>
          <w:i/>
          <w:iCs/>
          <w:sz w:val="56"/>
          <w:szCs w:val="56"/>
        </w:rPr>
      </w:pPr>
      <w:r w:rsidRPr="003469F1">
        <w:rPr>
          <w:rFonts w:ascii="Mistral" w:eastAsia="Times New Roman" w:hAnsi="Mistral" w:cs="Miriam"/>
          <w:i/>
          <w:iCs/>
          <w:sz w:val="56"/>
          <w:szCs w:val="56"/>
        </w:rPr>
        <w:t>Egressy Béni</w:t>
      </w:r>
    </w:p>
    <w:p w14:paraId="703FAB86" w14:textId="77777777" w:rsidR="00BB756C" w:rsidRPr="00BB756C" w:rsidRDefault="00BB756C" w:rsidP="00AC500A">
      <w:pPr>
        <w:spacing w:after="0" w:line="252" w:lineRule="auto"/>
        <w:rPr>
          <w:rFonts w:ascii="Mistral" w:eastAsia="Times New Roman" w:hAnsi="Mistral" w:cs="Miriam"/>
          <w:i/>
          <w:iCs/>
          <w:sz w:val="28"/>
          <w:szCs w:val="28"/>
        </w:rPr>
      </w:pPr>
    </w:p>
    <w:p w14:paraId="62D5A9EE" w14:textId="21B58C33" w:rsidR="00AC500A" w:rsidRPr="003469F1" w:rsidRDefault="00C674E7" w:rsidP="00AC500A">
      <w:pPr>
        <w:spacing w:after="0" w:line="252" w:lineRule="auto"/>
        <w:rPr>
          <w:rFonts w:ascii="Mistral" w:eastAsia="Times New Roman" w:hAnsi="Mistral" w:cs="Miriam"/>
          <w:i/>
          <w:iCs/>
          <w:sz w:val="40"/>
          <w:szCs w:val="40"/>
        </w:rPr>
      </w:pPr>
      <w:r w:rsidRPr="003469F1">
        <w:rPr>
          <w:rFonts w:ascii="Mistral" w:eastAsia="Times New Roman" w:hAnsi="Mistral" w:cs="Miriam"/>
          <w:i/>
          <w:iCs/>
          <w:sz w:val="40"/>
          <w:szCs w:val="40"/>
        </w:rPr>
        <w:t>Pest</w:t>
      </w:r>
      <w:r w:rsidR="00AC500A" w:rsidRPr="003469F1">
        <w:rPr>
          <w:rFonts w:ascii="Mistral" w:eastAsia="Times New Roman" w:hAnsi="Mistral" w:cs="Miriam"/>
          <w:i/>
          <w:iCs/>
          <w:sz w:val="40"/>
          <w:szCs w:val="40"/>
        </w:rPr>
        <w:t>, 18</w:t>
      </w:r>
      <w:r w:rsidR="001970DC" w:rsidRPr="003469F1">
        <w:rPr>
          <w:rFonts w:ascii="Mistral" w:eastAsia="Times New Roman" w:hAnsi="Mistral" w:cs="Miriam"/>
          <w:i/>
          <w:iCs/>
          <w:sz w:val="40"/>
          <w:szCs w:val="40"/>
        </w:rPr>
        <w:t>51. április 19.</w:t>
      </w:r>
    </w:p>
    <w:p w14:paraId="39E4FC8D" w14:textId="77777777" w:rsidR="00AC500A" w:rsidRPr="00AC500A" w:rsidRDefault="00AC500A" w:rsidP="00AC500A">
      <w:pPr>
        <w:spacing w:after="0" w:line="252" w:lineRule="auto"/>
        <w:rPr>
          <w:rFonts w:ascii="Calibri Light" w:eastAsia="Times New Roman" w:hAnsi="Calibri Light"/>
          <w:i/>
          <w:iCs/>
          <w:sz w:val="28"/>
          <w:szCs w:val="28"/>
        </w:rPr>
      </w:pPr>
    </w:p>
    <w:p w14:paraId="6EA39529" w14:textId="20B99167" w:rsidR="00AE244D" w:rsidRDefault="00AE244D" w:rsidP="00AC500A">
      <w:pPr>
        <w:spacing w:after="0" w:line="252" w:lineRule="auto"/>
      </w:pPr>
    </w:p>
    <w:sectPr w:rsidR="00AE2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istral">
    <w:panose1 w:val="03090702030407020403"/>
    <w:charset w:val="EE"/>
    <w:family w:val="script"/>
    <w:pitch w:val="variable"/>
    <w:sig w:usb0="00000287" w:usb1="00000000" w:usb2="00000000" w:usb3="00000000" w:csb0="0000009F" w:csb1="00000000"/>
  </w:font>
  <w:font w:name="Miriam">
    <w:charset w:val="B1"/>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0A"/>
    <w:rsid w:val="000C0301"/>
    <w:rsid w:val="001572F4"/>
    <w:rsid w:val="001970DC"/>
    <w:rsid w:val="003469F1"/>
    <w:rsid w:val="00481229"/>
    <w:rsid w:val="005012B7"/>
    <w:rsid w:val="00534EB6"/>
    <w:rsid w:val="00713025"/>
    <w:rsid w:val="007F2D3F"/>
    <w:rsid w:val="00AC500A"/>
    <w:rsid w:val="00AE244D"/>
    <w:rsid w:val="00BB756C"/>
    <w:rsid w:val="00C674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3C1A"/>
  <w15:chartTrackingRefBased/>
  <w15:docId w15:val="{7346FE3C-8533-4D39-AE5B-1C46A89A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4EB6"/>
    <w:pPr>
      <w:spacing w:line="360" w:lineRule="auto"/>
      <w:jc w:val="both"/>
    </w:pPr>
    <w:rPr>
      <w:rFonts w:ascii="Times New Roman" w:hAnsi="Times New Roman" w:cs="Times New Roman"/>
      <w:kern w:val="0"/>
      <w:sz w:val="24"/>
      <w:szCs w:val="24"/>
      <w14:ligatures w14:val="none"/>
    </w:rPr>
  </w:style>
  <w:style w:type="paragraph" w:styleId="Cmsor1">
    <w:name w:val="heading 1"/>
    <w:basedOn w:val="Norml"/>
    <w:next w:val="Norml"/>
    <w:link w:val="Cmsor1Char"/>
    <w:uiPriority w:val="9"/>
    <w:qFormat/>
    <w:rsid w:val="00AC5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C5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C50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C50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AC500A"/>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AC50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AC500A"/>
    <w:pPr>
      <w:keepNext/>
      <w:keepLines/>
      <w:spacing w:before="40" w:after="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AC500A"/>
    <w:pPr>
      <w:keepNext/>
      <w:keepLines/>
      <w:spacing w:after="0"/>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AC500A"/>
    <w:pPr>
      <w:keepNext/>
      <w:keepLines/>
      <w:spacing w:after="0"/>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C500A"/>
    <w:rPr>
      <w:rFonts w:asciiTheme="majorHAnsi" w:eastAsiaTheme="majorEastAsia" w:hAnsiTheme="majorHAnsi" w:cstheme="majorBidi"/>
      <w:color w:val="0F4761" w:themeColor="accent1" w:themeShade="BF"/>
      <w:kern w:val="0"/>
      <w:sz w:val="40"/>
      <w:szCs w:val="40"/>
      <w14:ligatures w14:val="none"/>
    </w:rPr>
  </w:style>
  <w:style w:type="character" w:customStyle="1" w:styleId="Cmsor2Char">
    <w:name w:val="Címsor 2 Char"/>
    <w:basedOn w:val="Bekezdsalapbettpusa"/>
    <w:link w:val="Cmsor2"/>
    <w:uiPriority w:val="9"/>
    <w:semiHidden/>
    <w:rsid w:val="00AC500A"/>
    <w:rPr>
      <w:rFonts w:asciiTheme="majorHAnsi" w:eastAsiaTheme="majorEastAsia" w:hAnsiTheme="majorHAnsi" w:cstheme="majorBidi"/>
      <w:color w:val="0F4761" w:themeColor="accent1" w:themeShade="BF"/>
      <w:kern w:val="0"/>
      <w:sz w:val="32"/>
      <w:szCs w:val="32"/>
      <w14:ligatures w14:val="none"/>
    </w:rPr>
  </w:style>
  <w:style w:type="character" w:customStyle="1" w:styleId="Cmsor3Char">
    <w:name w:val="Címsor 3 Char"/>
    <w:basedOn w:val="Bekezdsalapbettpusa"/>
    <w:link w:val="Cmsor3"/>
    <w:uiPriority w:val="9"/>
    <w:semiHidden/>
    <w:rsid w:val="00AC500A"/>
    <w:rPr>
      <w:rFonts w:eastAsiaTheme="majorEastAsia" w:cstheme="majorBidi"/>
      <w:color w:val="0F4761" w:themeColor="accent1" w:themeShade="BF"/>
      <w:kern w:val="0"/>
      <w:sz w:val="28"/>
      <w:szCs w:val="28"/>
      <w14:ligatures w14:val="none"/>
    </w:rPr>
  </w:style>
  <w:style w:type="character" w:customStyle="1" w:styleId="Cmsor4Char">
    <w:name w:val="Címsor 4 Char"/>
    <w:basedOn w:val="Bekezdsalapbettpusa"/>
    <w:link w:val="Cmsor4"/>
    <w:uiPriority w:val="9"/>
    <w:semiHidden/>
    <w:rsid w:val="00AC500A"/>
    <w:rPr>
      <w:rFonts w:eastAsiaTheme="majorEastAsia" w:cstheme="majorBidi"/>
      <w:i/>
      <w:iCs/>
      <w:color w:val="0F4761" w:themeColor="accent1" w:themeShade="BF"/>
      <w:kern w:val="0"/>
      <w:sz w:val="24"/>
      <w:szCs w:val="24"/>
      <w14:ligatures w14:val="none"/>
    </w:rPr>
  </w:style>
  <w:style w:type="character" w:customStyle="1" w:styleId="Cmsor5Char">
    <w:name w:val="Címsor 5 Char"/>
    <w:basedOn w:val="Bekezdsalapbettpusa"/>
    <w:link w:val="Cmsor5"/>
    <w:uiPriority w:val="9"/>
    <w:semiHidden/>
    <w:rsid w:val="00AC500A"/>
    <w:rPr>
      <w:rFonts w:eastAsiaTheme="majorEastAsia" w:cstheme="majorBidi"/>
      <w:color w:val="0F4761" w:themeColor="accent1" w:themeShade="BF"/>
      <w:kern w:val="0"/>
      <w:sz w:val="24"/>
      <w:szCs w:val="24"/>
      <w14:ligatures w14:val="none"/>
    </w:rPr>
  </w:style>
  <w:style w:type="character" w:customStyle="1" w:styleId="Cmsor6Char">
    <w:name w:val="Címsor 6 Char"/>
    <w:basedOn w:val="Bekezdsalapbettpusa"/>
    <w:link w:val="Cmsor6"/>
    <w:uiPriority w:val="9"/>
    <w:semiHidden/>
    <w:rsid w:val="00AC500A"/>
    <w:rPr>
      <w:rFonts w:eastAsiaTheme="majorEastAsia" w:cstheme="majorBidi"/>
      <w:i/>
      <w:iCs/>
      <w:color w:val="595959" w:themeColor="text1" w:themeTint="A6"/>
      <w:kern w:val="0"/>
      <w:sz w:val="24"/>
      <w:szCs w:val="24"/>
      <w14:ligatures w14:val="none"/>
    </w:rPr>
  </w:style>
  <w:style w:type="character" w:customStyle="1" w:styleId="Cmsor7Char">
    <w:name w:val="Címsor 7 Char"/>
    <w:basedOn w:val="Bekezdsalapbettpusa"/>
    <w:link w:val="Cmsor7"/>
    <w:uiPriority w:val="9"/>
    <w:semiHidden/>
    <w:rsid w:val="00AC500A"/>
    <w:rPr>
      <w:rFonts w:eastAsiaTheme="majorEastAsia" w:cstheme="majorBidi"/>
      <w:color w:val="595959" w:themeColor="text1" w:themeTint="A6"/>
      <w:kern w:val="0"/>
      <w:sz w:val="24"/>
      <w:szCs w:val="24"/>
      <w14:ligatures w14:val="none"/>
    </w:rPr>
  </w:style>
  <w:style w:type="character" w:customStyle="1" w:styleId="Cmsor8Char">
    <w:name w:val="Címsor 8 Char"/>
    <w:basedOn w:val="Bekezdsalapbettpusa"/>
    <w:link w:val="Cmsor8"/>
    <w:uiPriority w:val="9"/>
    <w:semiHidden/>
    <w:rsid w:val="00AC500A"/>
    <w:rPr>
      <w:rFonts w:eastAsiaTheme="majorEastAsia" w:cstheme="majorBidi"/>
      <w:i/>
      <w:iCs/>
      <w:color w:val="272727" w:themeColor="text1" w:themeTint="D8"/>
      <w:kern w:val="0"/>
      <w:sz w:val="24"/>
      <w:szCs w:val="24"/>
      <w14:ligatures w14:val="none"/>
    </w:rPr>
  </w:style>
  <w:style w:type="character" w:customStyle="1" w:styleId="Cmsor9Char">
    <w:name w:val="Címsor 9 Char"/>
    <w:basedOn w:val="Bekezdsalapbettpusa"/>
    <w:link w:val="Cmsor9"/>
    <w:uiPriority w:val="9"/>
    <w:semiHidden/>
    <w:rsid w:val="00AC500A"/>
    <w:rPr>
      <w:rFonts w:eastAsiaTheme="majorEastAsia" w:cstheme="majorBidi"/>
      <w:color w:val="272727" w:themeColor="text1" w:themeTint="D8"/>
      <w:kern w:val="0"/>
      <w:sz w:val="24"/>
      <w:szCs w:val="24"/>
      <w14:ligatures w14:val="none"/>
    </w:rPr>
  </w:style>
  <w:style w:type="paragraph" w:styleId="Cm">
    <w:name w:val="Title"/>
    <w:basedOn w:val="Norml"/>
    <w:next w:val="Norml"/>
    <w:link w:val="CmChar"/>
    <w:uiPriority w:val="10"/>
    <w:qFormat/>
    <w:rsid w:val="00AC5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C500A"/>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AC50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AC500A"/>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AC500A"/>
    <w:pPr>
      <w:spacing w:before="160"/>
      <w:jc w:val="center"/>
    </w:pPr>
    <w:rPr>
      <w:i/>
      <w:iCs/>
      <w:color w:val="404040" w:themeColor="text1" w:themeTint="BF"/>
    </w:rPr>
  </w:style>
  <w:style w:type="character" w:customStyle="1" w:styleId="IdzetChar">
    <w:name w:val="Idézet Char"/>
    <w:basedOn w:val="Bekezdsalapbettpusa"/>
    <w:link w:val="Idzet"/>
    <w:uiPriority w:val="29"/>
    <w:rsid w:val="00AC500A"/>
    <w:rPr>
      <w:rFonts w:ascii="Times New Roman" w:hAnsi="Times New Roman" w:cs="Times New Roman"/>
      <w:i/>
      <w:iCs/>
      <w:color w:val="404040" w:themeColor="text1" w:themeTint="BF"/>
      <w:kern w:val="0"/>
      <w:sz w:val="24"/>
      <w:szCs w:val="24"/>
      <w14:ligatures w14:val="none"/>
    </w:rPr>
  </w:style>
  <w:style w:type="paragraph" w:styleId="Listaszerbekezds">
    <w:name w:val="List Paragraph"/>
    <w:basedOn w:val="Norml"/>
    <w:uiPriority w:val="34"/>
    <w:qFormat/>
    <w:rsid w:val="00AC500A"/>
    <w:pPr>
      <w:ind w:left="720"/>
      <w:contextualSpacing/>
    </w:pPr>
  </w:style>
  <w:style w:type="character" w:styleId="Erskiemels">
    <w:name w:val="Intense Emphasis"/>
    <w:basedOn w:val="Bekezdsalapbettpusa"/>
    <w:uiPriority w:val="21"/>
    <w:qFormat/>
    <w:rsid w:val="00AC500A"/>
    <w:rPr>
      <w:i/>
      <w:iCs/>
      <w:color w:val="0F4761" w:themeColor="accent1" w:themeShade="BF"/>
    </w:rPr>
  </w:style>
  <w:style w:type="paragraph" w:styleId="Kiemeltidzet">
    <w:name w:val="Intense Quote"/>
    <w:basedOn w:val="Norml"/>
    <w:next w:val="Norml"/>
    <w:link w:val="KiemeltidzetChar"/>
    <w:uiPriority w:val="30"/>
    <w:qFormat/>
    <w:rsid w:val="00AC5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C500A"/>
    <w:rPr>
      <w:rFonts w:ascii="Times New Roman" w:hAnsi="Times New Roman" w:cs="Times New Roman"/>
      <w:i/>
      <w:iCs/>
      <w:color w:val="0F4761" w:themeColor="accent1" w:themeShade="BF"/>
      <w:kern w:val="0"/>
      <w:sz w:val="24"/>
      <w:szCs w:val="24"/>
      <w14:ligatures w14:val="none"/>
    </w:rPr>
  </w:style>
  <w:style w:type="character" w:styleId="Ershivatkozs">
    <w:name w:val="Intense Reference"/>
    <w:basedOn w:val="Bekezdsalapbettpusa"/>
    <w:uiPriority w:val="32"/>
    <w:qFormat/>
    <w:rsid w:val="00AC5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934655">
      <w:bodyDiv w:val="1"/>
      <w:marLeft w:val="0"/>
      <w:marRight w:val="0"/>
      <w:marTop w:val="0"/>
      <w:marBottom w:val="0"/>
      <w:divBdr>
        <w:top w:val="none" w:sz="0" w:space="0" w:color="auto"/>
        <w:left w:val="none" w:sz="0" w:space="0" w:color="auto"/>
        <w:bottom w:val="none" w:sz="0" w:space="0" w:color="auto"/>
        <w:right w:val="none" w:sz="0" w:space="0" w:color="auto"/>
      </w:divBdr>
    </w:div>
    <w:div w:id="16341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363</Words>
  <Characters>2505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Virág</dc:creator>
  <cp:keywords/>
  <dc:description/>
  <cp:lastModifiedBy>Varga Virág</cp:lastModifiedBy>
  <cp:revision>3</cp:revision>
  <dcterms:created xsi:type="dcterms:W3CDTF">2024-04-27T20:08:00Z</dcterms:created>
  <dcterms:modified xsi:type="dcterms:W3CDTF">2024-04-28T13:45:00Z</dcterms:modified>
</cp:coreProperties>
</file>