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00" w:rsidRPr="007C1513" w:rsidRDefault="00846000" w:rsidP="00846000">
      <w:pPr>
        <w:ind w:firstLine="720"/>
        <w:rPr>
          <w:rFonts w:ascii="Harrington" w:hAnsi="Harrington"/>
          <w:sz w:val="28"/>
          <w:szCs w:val="28"/>
          <w:lang w:val="hu-HU"/>
        </w:rPr>
      </w:pPr>
      <w:r w:rsidRPr="007C1513">
        <w:rPr>
          <w:rFonts w:ascii="Harrington" w:hAnsi="Harrington"/>
          <w:sz w:val="28"/>
          <w:szCs w:val="28"/>
          <w:lang w:val="hu-HU"/>
        </w:rPr>
        <w:t>Katona József drámája és Erkelnek a m</w:t>
      </w:r>
      <w:r w:rsidRPr="007C1513">
        <w:rPr>
          <w:rFonts w:ascii="Book Antiqua" w:hAnsi="Book Antiqua"/>
          <w:sz w:val="28"/>
          <w:szCs w:val="28"/>
          <w:lang w:val="hu-HU"/>
        </w:rPr>
        <w:t>ű</w:t>
      </w:r>
      <w:r w:rsidRPr="007C1513">
        <w:rPr>
          <w:rFonts w:ascii="Harrington" w:hAnsi="Harrington"/>
          <w:sz w:val="28"/>
          <w:szCs w:val="28"/>
          <w:lang w:val="hu-HU"/>
        </w:rPr>
        <w:t xml:space="preserve"> alapján készült operája között jelent</w:t>
      </w:r>
      <w:r w:rsidRPr="007C1513">
        <w:rPr>
          <w:rFonts w:ascii="Book Antiqua" w:hAnsi="Book Antiqua"/>
          <w:sz w:val="28"/>
          <w:szCs w:val="28"/>
          <w:lang w:val="hu-HU"/>
        </w:rPr>
        <w:t>ő</w:t>
      </w:r>
      <w:r w:rsidRPr="007C1513">
        <w:rPr>
          <w:rFonts w:ascii="Harrington" w:hAnsi="Harrington"/>
          <w:sz w:val="28"/>
          <w:szCs w:val="28"/>
          <w:lang w:val="hu-HU"/>
        </w:rPr>
        <w:t>s különbségek vannak. Már a két m</w:t>
      </w:r>
      <w:r w:rsidRPr="007C1513">
        <w:rPr>
          <w:rFonts w:ascii="Book Antiqua" w:hAnsi="Book Antiqua"/>
          <w:sz w:val="28"/>
          <w:szCs w:val="28"/>
          <w:lang w:val="hu-HU"/>
        </w:rPr>
        <w:t>ű</w:t>
      </w:r>
      <w:r w:rsidRPr="007C1513">
        <w:rPr>
          <w:rFonts w:ascii="Harrington" w:hAnsi="Harrington"/>
          <w:sz w:val="28"/>
          <w:szCs w:val="28"/>
          <w:lang w:val="hu-HU"/>
        </w:rPr>
        <w:t xml:space="preserve"> megszerkesztettsége is eltér egymástól, míg a drámában öt szakasz van, addig az opera csupán három felvonást tartalmaz. </w:t>
      </w:r>
    </w:p>
    <w:p w:rsidR="00846000" w:rsidRPr="007C1513" w:rsidRDefault="00846000" w:rsidP="00846000">
      <w:pPr>
        <w:ind w:firstLine="720"/>
        <w:rPr>
          <w:rFonts w:ascii="Harrington" w:hAnsi="Harrington"/>
          <w:sz w:val="28"/>
          <w:szCs w:val="28"/>
          <w:lang w:val="hu-HU"/>
        </w:rPr>
      </w:pPr>
      <w:r w:rsidRPr="007C1513">
        <w:rPr>
          <w:rFonts w:ascii="Harrington" w:hAnsi="Harrington"/>
          <w:sz w:val="28"/>
          <w:szCs w:val="28"/>
          <w:lang w:val="hu-HU"/>
        </w:rPr>
        <w:t>Az els</w:t>
      </w:r>
      <w:r w:rsidRPr="007C1513">
        <w:rPr>
          <w:rFonts w:ascii="Book Antiqua" w:hAnsi="Book Antiqua"/>
          <w:sz w:val="28"/>
          <w:szCs w:val="28"/>
          <w:lang w:val="hu-HU"/>
        </w:rPr>
        <w:t>ő</w:t>
      </w:r>
      <w:r w:rsidRPr="007C1513">
        <w:rPr>
          <w:rFonts w:ascii="Harrington" w:hAnsi="Harrington"/>
          <w:sz w:val="28"/>
          <w:szCs w:val="28"/>
          <w:lang w:val="hu-HU"/>
        </w:rPr>
        <w:t xml:space="preserve"> szembet</w:t>
      </w:r>
      <w:r w:rsidRPr="007C1513">
        <w:rPr>
          <w:rFonts w:ascii="Book Antiqua" w:hAnsi="Book Antiqua"/>
          <w:sz w:val="28"/>
          <w:szCs w:val="28"/>
          <w:lang w:val="hu-HU"/>
        </w:rPr>
        <w:t>ű</w:t>
      </w:r>
      <w:r w:rsidRPr="007C1513">
        <w:rPr>
          <w:rFonts w:ascii="Harrington" w:hAnsi="Harrington"/>
          <w:sz w:val="28"/>
          <w:szCs w:val="28"/>
          <w:lang w:val="hu-HU"/>
        </w:rPr>
        <w:t>n</w:t>
      </w:r>
      <w:r w:rsidRPr="007C1513">
        <w:rPr>
          <w:rFonts w:ascii="Book Antiqua" w:hAnsi="Book Antiqua"/>
          <w:sz w:val="28"/>
          <w:szCs w:val="28"/>
          <w:lang w:val="hu-HU"/>
        </w:rPr>
        <w:t>ő</w:t>
      </w:r>
      <w:r w:rsidRPr="007C1513">
        <w:rPr>
          <w:rFonts w:ascii="Harrington" w:hAnsi="Harrington"/>
          <w:sz w:val="28"/>
          <w:szCs w:val="28"/>
          <w:lang w:val="hu-HU"/>
        </w:rPr>
        <w:t xml:space="preserve"> különbség az, hogy az operából hiányzik a prológus. A dráma Gertrudis és Ottó beszélgetésével kezd</w:t>
      </w:r>
      <w:r w:rsidRPr="007C1513">
        <w:rPr>
          <w:rFonts w:ascii="Book Antiqua" w:hAnsi="Book Antiqua"/>
          <w:sz w:val="28"/>
          <w:szCs w:val="28"/>
          <w:lang w:val="hu-HU"/>
        </w:rPr>
        <w:t>ő</w:t>
      </w:r>
      <w:r w:rsidRPr="007C1513">
        <w:rPr>
          <w:rFonts w:ascii="Harrington" w:hAnsi="Harrington"/>
          <w:sz w:val="28"/>
          <w:szCs w:val="28"/>
          <w:lang w:val="hu-HU"/>
        </w:rPr>
        <w:t>dik, amelyben Gertrudis felszólítja Ottót, hogy hagyja el az udvart, majd Ottó tanácsot kér Biberachtól a helyzet megoldására. Az operából ezzel szemben ez a rész teljesen kimarad, mivel ott egyb</w:t>
      </w:r>
      <w:r w:rsidRPr="007C1513">
        <w:rPr>
          <w:rFonts w:ascii="Book Antiqua" w:hAnsi="Book Antiqua"/>
          <w:sz w:val="28"/>
          <w:szCs w:val="28"/>
          <w:lang w:val="hu-HU"/>
        </w:rPr>
        <w:t>ő</w:t>
      </w:r>
      <w:r w:rsidRPr="007C1513">
        <w:rPr>
          <w:rFonts w:ascii="Harrington" w:hAnsi="Harrington"/>
          <w:sz w:val="28"/>
          <w:szCs w:val="28"/>
          <w:lang w:val="hu-HU"/>
        </w:rPr>
        <w:t>l a királyi palotában ünnepl</w:t>
      </w:r>
      <w:r w:rsidRPr="007C1513">
        <w:rPr>
          <w:rFonts w:ascii="Book Antiqua" w:hAnsi="Book Antiqua"/>
          <w:sz w:val="28"/>
          <w:szCs w:val="28"/>
          <w:lang w:val="hu-HU"/>
        </w:rPr>
        <w:t>ő</w:t>
      </w:r>
      <w:r w:rsidRPr="007C1513">
        <w:rPr>
          <w:rFonts w:ascii="Harrington" w:hAnsi="Harrington"/>
          <w:sz w:val="28"/>
          <w:szCs w:val="28"/>
          <w:lang w:val="hu-HU"/>
        </w:rPr>
        <w:t xml:space="preserve"> vendégek közé csöppenünk. </w:t>
      </w:r>
    </w:p>
    <w:p w:rsidR="00846000" w:rsidRPr="007C1513" w:rsidRDefault="00846000" w:rsidP="00846000">
      <w:pPr>
        <w:ind w:firstLine="720"/>
        <w:rPr>
          <w:rFonts w:ascii="Harrington" w:hAnsi="Harrington"/>
          <w:sz w:val="28"/>
          <w:szCs w:val="28"/>
          <w:lang w:val="hu-HU"/>
        </w:rPr>
      </w:pPr>
      <w:r w:rsidRPr="007C1513">
        <w:rPr>
          <w:rFonts w:ascii="Harrington" w:hAnsi="Harrington"/>
          <w:sz w:val="28"/>
          <w:szCs w:val="28"/>
          <w:lang w:val="hu-HU"/>
        </w:rPr>
        <w:t>A következ</w:t>
      </w:r>
      <w:r w:rsidRPr="007C1513">
        <w:rPr>
          <w:rFonts w:ascii="Book Antiqua" w:hAnsi="Book Antiqua"/>
          <w:sz w:val="28"/>
          <w:szCs w:val="28"/>
          <w:lang w:val="hu-HU"/>
        </w:rPr>
        <w:t>ő</w:t>
      </w:r>
      <w:r w:rsidRPr="007C1513">
        <w:rPr>
          <w:rFonts w:ascii="Harrington" w:hAnsi="Harrington"/>
          <w:sz w:val="28"/>
          <w:szCs w:val="28"/>
          <w:lang w:val="hu-HU"/>
        </w:rPr>
        <w:t xml:space="preserve"> – általunk lényegesnek tartott – változtatás az, hogy az operából kimarad Biberach halála. A drámában ez megjelenik, Ottó megelégeli Biberach ügyeit, azt, hogy nem áll egyértelm</w:t>
      </w:r>
      <w:r w:rsidRPr="007C1513">
        <w:rPr>
          <w:rFonts w:ascii="Book Antiqua" w:hAnsi="Book Antiqua"/>
          <w:sz w:val="28"/>
          <w:szCs w:val="28"/>
          <w:lang w:val="hu-HU"/>
        </w:rPr>
        <w:t>ű</w:t>
      </w:r>
      <w:r w:rsidRPr="007C1513">
        <w:rPr>
          <w:rFonts w:ascii="Harrington" w:hAnsi="Harrington"/>
          <w:sz w:val="28"/>
          <w:szCs w:val="28"/>
          <w:lang w:val="hu-HU"/>
        </w:rPr>
        <w:t xml:space="preserve">en az oldalára, hanem Bánkkal is kapcsolatban áll, és meggyilkolja </w:t>
      </w:r>
      <w:r w:rsidRPr="007C1513">
        <w:rPr>
          <w:rFonts w:ascii="Book Antiqua" w:hAnsi="Book Antiqua"/>
          <w:sz w:val="28"/>
          <w:szCs w:val="28"/>
          <w:lang w:val="hu-HU"/>
        </w:rPr>
        <w:t>ő</w:t>
      </w:r>
      <w:r w:rsidRPr="007C1513">
        <w:rPr>
          <w:rFonts w:ascii="Harrington" w:hAnsi="Harrington"/>
          <w:sz w:val="28"/>
          <w:szCs w:val="28"/>
          <w:lang w:val="hu-HU"/>
        </w:rPr>
        <w:t xml:space="preserve">t. </w:t>
      </w:r>
    </w:p>
    <w:p w:rsidR="00846000" w:rsidRPr="007C1513" w:rsidRDefault="00846000" w:rsidP="00846000">
      <w:pPr>
        <w:ind w:firstLine="720"/>
        <w:rPr>
          <w:rFonts w:ascii="Harrington" w:hAnsi="Harrington"/>
          <w:sz w:val="28"/>
          <w:szCs w:val="28"/>
          <w:lang w:val="hu-HU"/>
        </w:rPr>
      </w:pPr>
      <w:r w:rsidRPr="007C1513">
        <w:rPr>
          <w:rFonts w:ascii="Harrington" w:hAnsi="Harrington"/>
          <w:sz w:val="28"/>
          <w:szCs w:val="28"/>
          <w:lang w:val="hu-HU"/>
        </w:rPr>
        <w:t xml:space="preserve">A legfontosabb különbség mégis Melinda halálának bemutatásában nyilvánul meg. A drámában nem látjuk Melinda halálát, csupán Tiborctól értesülünk róla. </w:t>
      </w:r>
      <w:r w:rsidRPr="007C1513">
        <w:rPr>
          <w:rFonts w:ascii="Book Antiqua" w:hAnsi="Book Antiqua"/>
          <w:sz w:val="28"/>
          <w:szCs w:val="28"/>
          <w:lang w:val="hu-HU"/>
        </w:rPr>
        <w:t>Ő</w:t>
      </w:r>
      <w:r w:rsidRPr="007C1513">
        <w:rPr>
          <w:rFonts w:ascii="Harrington" w:hAnsi="Harrington"/>
          <w:sz w:val="28"/>
          <w:szCs w:val="28"/>
          <w:lang w:val="hu-HU"/>
        </w:rPr>
        <w:t xml:space="preserve"> ugyanis, a királyné ravatalához érkezik, Melinda holttestét hozva. Itt mondja el azt is, hogy Melinda halála Ottó lelkén szárad. Az operában ezzel szemben egy fontos változást eszközöltek: Melinda öngyilkos lesz. Itt megfigyelhetjük magát az öngyilkosságot is, ami Melinda megtébolyodásának tulajdonítható. Amikor Tiborc hazafelé tart vele a családi birtokra, Melinda fiával együtt a vízbe fojtja magát.</w:t>
      </w:r>
    </w:p>
    <w:p w:rsidR="00846000" w:rsidRDefault="00846000" w:rsidP="00846000">
      <w:pPr>
        <w:ind w:firstLine="720"/>
        <w:rPr>
          <w:rFonts w:ascii="Harrington" w:hAnsi="Harrington"/>
          <w:sz w:val="28"/>
          <w:szCs w:val="28"/>
          <w:lang w:val="hu-HU"/>
        </w:rPr>
      </w:pPr>
      <w:r w:rsidRPr="007C1513">
        <w:rPr>
          <w:rFonts w:ascii="Harrington" w:hAnsi="Harrington"/>
          <w:sz w:val="28"/>
          <w:szCs w:val="28"/>
          <w:lang w:val="hu-HU"/>
        </w:rPr>
        <w:t>Mindezeken túl még sok, apró mozzanatban különbség van a két m</w:t>
      </w:r>
      <w:r w:rsidRPr="007C1513">
        <w:rPr>
          <w:rFonts w:ascii="Book Antiqua" w:hAnsi="Book Antiqua"/>
          <w:sz w:val="28"/>
          <w:szCs w:val="28"/>
          <w:lang w:val="hu-HU"/>
        </w:rPr>
        <w:t>ű</w:t>
      </w:r>
      <w:r w:rsidRPr="007C1513">
        <w:rPr>
          <w:rFonts w:ascii="Harrington" w:hAnsi="Harrington"/>
          <w:sz w:val="28"/>
          <w:szCs w:val="28"/>
          <w:lang w:val="hu-HU"/>
        </w:rPr>
        <w:t xml:space="preserve"> között, köszönhet</w:t>
      </w:r>
      <w:r w:rsidRPr="007C1513">
        <w:rPr>
          <w:rFonts w:ascii="Book Antiqua" w:hAnsi="Book Antiqua"/>
          <w:sz w:val="28"/>
          <w:szCs w:val="28"/>
          <w:lang w:val="hu-HU"/>
        </w:rPr>
        <w:t>ő</w:t>
      </w:r>
      <w:r w:rsidRPr="007C1513">
        <w:rPr>
          <w:rFonts w:ascii="Harrington" w:hAnsi="Harrington"/>
          <w:sz w:val="28"/>
          <w:szCs w:val="28"/>
          <w:lang w:val="hu-HU"/>
        </w:rPr>
        <w:t>en egyrészt a kétféle m</w:t>
      </w:r>
      <w:r w:rsidRPr="007C1513">
        <w:rPr>
          <w:rFonts w:ascii="Book Antiqua" w:hAnsi="Book Antiqua"/>
          <w:sz w:val="28"/>
          <w:szCs w:val="28"/>
          <w:lang w:val="hu-HU"/>
        </w:rPr>
        <w:t>ű</w:t>
      </w:r>
      <w:r w:rsidRPr="007C1513">
        <w:rPr>
          <w:rFonts w:ascii="Harrington" w:hAnsi="Harrington"/>
          <w:sz w:val="28"/>
          <w:szCs w:val="28"/>
          <w:lang w:val="hu-HU"/>
        </w:rPr>
        <w:t>faj sajátosságainak, másrészt pedig az alkotók különböz</w:t>
      </w:r>
      <w:r w:rsidRPr="007C1513">
        <w:rPr>
          <w:rFonts w:ascii="Book Antiqua" w:hAnsi="Book Antiqua"/>
          <w:sz w:val="28"/>
          <w:szCs w:val="28"/>
          <w:lang w:val="hu-HU"/>
        </w:rPr>
        <w:t>ő</w:t>
      </w:r>
      <w:r w:rsidRPr="007C1513">
        <w:rPr>
          <w:rFonts w:ascii="Harrington" w:hAnsi="Harrington"/>
          <w:sz w:val="28"/>
          <w:szCs w:val="28"/>
          <w:lang w:val="hu-HU"/>
        </w:rPr>
        <w:t xml:space="preserve"> elképzeléseinek. </w:t>
      </w:r>
    </w:p>
    <w:p w:rsidR="007C1513" w:rsidRDefault="007C1513" w:rsidP="00846000">
      <w:pPr>
        <w:ind w:firstLine="720"/>
        <w:rPr>
          <w:rFonts w:ascii="Harrington" w:hAnsi="Harrington"/>
          <w:sz w:val="28"/>
          <w:szCs w:val="28"/>
          <w:lang w:val="hu-HU"/>
        </w:rPr>
      </w:pPr>
    </w:p>
    <w:p w:rsidR="007C1513" w:rsidRDefault="007C1513" w:rsidP="00846000">
      <w:pPr>
        <w:ind w:firstLine="720"/>
        <w:rPr>
          <w:rFonts w:ascii="Harrington" w:hAnsi="Harrington"/>
          <w:sz w:val="28"/>
          <w:szCs w:val="28"/>
          <w:lang w:val="hu-HU"/>
        </w:rPr>
      </w:pPr>
    </w:p>
    <w:p w:rsidR="007C1513" w:rsidRDefault="007C1513" w:rsidP="00846000">
      <w:pPr>
        <w:ind w:firstLine="720"/>
        <w:rPr>
          <w:rFonts w:ascii="Harrington" w:hAnsi="Harrington"/>
          <w:sz w:val="28"/>
          <w:szCs w:val="28"/>
          <w:lang w:val="hu-HU"/>
        </w:rPr>
      </w:pPr>
    </w:p>
    <w:p w:rsidR="007C1513" w:rsidRDefault="007C1513" w:rsidP="00846000">
      <w:pPr>
        <w:ind w:firstLine="720"/>
        <w:rPr>
          <w:rFonts w:ascii="Harrington" w:hAnsi="Harrington"/>
          <w:sz w:val="28"/>
          <w:szCs w:val="28"/>
          <w:lang w:val="hu-HU"/>
        </w:rPr>
      </w:pPr>
    </w:p>
    <w:p w:rsidR="007C1513" w:rsidRDefault="007C1513" w:rsidP="00846000">
      <w:pPr>
        <w:ind w:firstLine="720"/>
        <w:rPr>
          <w:rFonts w:ascii="Harrington" w:hAnsi="Harrington"/>
          <w:sz w:val="28"/>
          <w:szCs w:val="28"/>
          <w:lang w:val="hu-HU"/>
        </w:rPr>
      </w:pPr>
    </w:p>
    <w:p w:rsidR="007C1513" w:rsidRDefault="007C1513" w:rsidP="00846000">
      <w:pPr>
        <w:ind w:firstLine="720"/>
        <w:rPr>
          <w:rFonts w:ascii="Harrington" w:hAnsi="Harrington"/>
          <w:sz w:val="28"/>
          <w:szCs w:val="28"/>
          <w:lang w:val="hu-HU"/>
        </w:rPr>
      </w:pPr>
    </w:p>
    <w:p w:rsidR="007C1513" w:rsidRPr="0013744B" w:rsidRDefault="007C1513" w:rsidP="007C1513">
      <w:pPr>
        <w:shd w:val="clear" w:color="auto" w:fill="FFCC66"/>
        <w:jc w:val="both"/>
        <w:rPr>
          <w:rFonts w:ascii="Harrington" w:hAnsi="Harrington"/>
          <w:b/>
          <w:sz w:val="32"/>
          <w:szCs w:val="32"/>
          <w:lang w:val="ro-MO"/>
        </w:rPr>
      </w:pPr>
      <w:r w:rsidRPr="0013744B">
        <w:rPr>
          <w:rFonts w:ascii="Harrington" w:hAnsi="Harrington"/>
          <w:b/>
          <w:sz w:val="32"/>
          <w:szCs w:val="32"/>
          <w:lang w:val="ro-MO"/>
        </w:rPr>
        <w:lastRenderedPageBreak/>
        <w:t xml:space="preserve">Tisztelt Ferenc! </w:t>
      </w:r>
    </w:p>
    <w:p w:rsidR="007C1513" w:rsidRPr="0013744B" w:rsidRDefault="007C1513" w:rsidP="007C1513">
      <w:pPr>
        <w:shd w:val="clear" w:color="auto" w:fill="FFCC66"/>
        <w:jc w:val="both"/>
        <w:rPr>
          <w:rFonts w:ascii="Harrington" w:hAnsi="Harrington"/>
          <w:sz w:val="32"/>
          <w:szCs w:val="32"/>
          <w:lang w:val="ro-MO"/>
        </w:rPr>
      </w:pPr>
      <w:r w:rsidRPr="0013744B">
        <w:rPr>
          <w:rFonts w:ascii="Harrington" w:hAnsi="Harrington"/>
          <w:sz w:val="32"/>
          <w:szCs w:val="32"/>
          <w:lang w:val="ro-MO"/>
        </w:rPr>
        <w:tab/>
        <w:t>Kérésed, amely az volt, hogy én írjam meg zenédhez a szöveget, hatalmas büszkeséggel töltött el. Miután meghallgattam, magával ragadott az ihlet és rengeteg elképzelésem támadt. Természetesen Katona drámája alapján fogom megírni de némi változtatást azért javasolnék, mivel túlságosan eltér</w:t>
      </w:r>
      <w:r w:rsidRPr="0013744B">
        <w:rPr>
          <w:sz w:val="32"/>
          <w:szCs w:val="32"/>
          <w:lang w:val="ro-MO"/>
        </w:rPr>
        <w:t>ő</w:t>
      </w:r>
      <w:r w:rsidRPr="0013744B">
        <w:rPr>
          <w:rFonts w:ascii="Harrington" w:hAnsi="Harrington"/>
          <w:sz w:val="32"/>
          <w:szCs w:val="32"/>
          <w:lang w:val="ro-MO"/>
        </w:rPr>
        <w:t xml:space="preserve"> a két m</w:t>
      </w:r>
      <w:r w:rsidRPr="0013744B">
        <w:rPr>
          <w:sz w:val="32"/>
          <w:szCs w:val="32"/>
          <w:lang w:val="ro-MO"/>
        </w:rPr>
        <w:t>ű</w:t>
      </w:r>
      <w:r w:rsidRPr="0013744B">
        <w:rPr>
          <w:rFonts w:ascii="Harrington" w:hAnsi="Harrington"/>
          <w:sz w:val="32"/>
          <w:szCs w:val="32"/>
          <w:lang w:val="ro-MO"/>
        </w:rPr>
        <w:t xml:space="preserve">faj egymástól. </w:t>
      </w:r>
    </w:p>
    <w:p w:rsidR="007C1513" w:rsidRPr="0013744B" w:rsidRDefault="007C1513" w:rsidP="007C1513">
      <w:pPr>
        <w:shd w:val="clear" w:color="auto" w:fill="FFCC66"/>
        <w:jc w:val="both"/>
        <w:rPr>
          <w:rFonts w:ascii="Harrington" w:hAnsi="Harrington"/>
          <w:sz w:val="32"/>
          <w:szCs w:val="32"/>
        </w:rPr>
      </w:pPr>
      <w:r w:rsidRPr="0013744B">
        <w:rPr>
          <w:rFonts w:ascii="Harrington" w:hAnsi="Harrington"/>
          <w:sz w:val="32"/>
          <w:szCs w:val="32"/>
        </w:rPr>
        <w:tab/>
      </w:r>
      <w:proofErr w:type="spellStart"/>
      <w:r w:rsidRPr="0013744B">
        <w:rPr>
          <w:rFonts w:ascii="Harrington" w:hAnsi="Harrington"/>
          <w:sz w:val="32"/>
          <w:szCs w:val="32"/>
        </w:rPr>
        <w:t>El</w:t>
      </w:r>
      <w:r w:rsidRPr="0013744B">
        <w:rPr>
          <w:sz w:val="32"/>
          <w:szCs w:val="32"/>
        </w:rPr>
        <w:t>ő</w:t>
      </w:r>
      <w:r w:rsidRPr="0013744B">
        <w:rPr>
          <w:rFonts w:ascii="Harrington" w:hAnsi="Harrington"/>
          <w:sz w:val="32"/>
          <w:szCs w:val="32"/>
        </w:rPr>
        <w:t>ször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is, </w:t>
      </w:r>
      <w:proofErr w:type="spellStart"/>
      <w:r w:rsidRPr="0013744B">
        <w:rPr>
          <w:rFonts w:ascii="Harrington" w:hAnsi="Harrington"/>
          <w:sz w:val="32"/>
          <w:szCs w:val="32"/>
        </w:rPr>
        <w:t>jobbnak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látnám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proofErr w:type="gramStart"/>
      <w:r w:rsidRPr="0013744B">
        <w:rPr>
          <w:rFonts w:ascii="Harrington" w:hAnsi="Harrington"/>
          <w:sz w:val="32"/>
          <w:szCs w:val="32"/>
        </w:rPr>
        <w:t>az</w:t>
      </w:r>
      <w:proofErr w:type="spellEnd"/>
      <w:proofErr w:type="gram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operából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kihagyni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a </w:t>
      </w:r>
      <w:proofErr w:type="spellStart"/>
      <w:r w:rsidRPr="0013744B">
        <w:rPr>
          <w:rFonts w:ascii="Harrington" w:hAnsi="Harrington"/>
          <w:sz w:val="32"/>
          <w:szCs w:val="32"/>
        </w:rPr>
        <w:t>prológust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</w:t>
      </w:r>
      <w:proofErr w:type="spellStart"/>
      <w:r w:rsidRPr="0013744B">
        <w:rPr>
          <w:rFonts w:ascii="Harrington" w:hAnsi="Harrington"/>
          <w:sz w:val="32"/>
          <w:szCs w:val="32"/>
        </w:rPr>
        <w:t>Gertrudis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és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Ottó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között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</w:t>
      </w:r>
      <w:proofErr w:type="spellStart"/>
      <w:r w:rsidRPr="0013744B">
        <w:rPr>
          <w:rFonts w:ascii="Harrington" w:hAnsi="Harrington"/>
          <w:sz w:val="32"/>
          <w:szCs w:val="32"/>
        </w:rPr>
        <w:t>és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inkább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egyb</w:t>
      </w:r>
      <w:r w:rsidRPr="0013744B">
        <w:rPr>
          <w:sz w:val="32"/>
          <w:szCs w:val="32"/>
        </w:rPr>
        <w:t>ő</w:t>
      </w:r>
      <w:r w:rsidRPr="0013744B">
        <w:rPr>
          <w:rFonts w:ascii="Harrington" w:hAnsi="Harrington"/>
          <w:sz w:val="32"/>
          <w:szCs w:val="32"/>
        </w:rPr>
        <w:t>l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a </w:t>
      </w:r>
      <w:proofErr w:type="spellStart"/>
      <w:r w:rsidRPr="0013744B">
        <w:rPr>
          <w:rFonts w:ascii="Harrington" w:hAnsi="Harrington"/>
          <w:sz w:val="32"/>
          <w:szCs w:val="32"/>
        </w:rPr>
        <w:t>királyi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palotában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történ</w:t>
      </w:r>
      <w:r w:rsidRPr="0013744B">
        <w:rPr>
          <w:sz w:val="32"/>
          <w:szCs w:val="32"/>
        </w:rPr>
        <w:t>ő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ünnepléssel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kezdeni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. </w:t>
      </w:r>
      <w:proofErr w:type="spellStart"/>
      <w:proofErr w:type="gramStart"/>
      <w:r w:rsidRPr="0013744B">
        <w:rPr>
          <w:rFonts w:ascii="Harrington" w:hAnsi="Harrington"/>
          <w:sz w:val="32"/>
          <w:szCs w:val="32"/>
        </w:rPr>
        <w:t>Talán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így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kissé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barátságosabb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kezdést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kapunk</w:t>
      </w:r>
      <w:proofErr w:type="spellEnd"/>
      <w:r w:rsidRPr="0013744B">
        <w:rPr>
          <w:rFonts w:ascii="Harrington" w:hAnsi="Harrington"/>
          <w:sz w:val="32"/>
          <w:szCs w:val="32"/>
        </w:rPr>
        <w:t>.</w:t>
      </w:r>
      <w:proofErr w:type="gramEnd"/>
    </w:p>
    <w:p w:rsidR="007C1513" w:rsidRPr="0086730A" w:rsidRDefault="007C1513" w:rsidP="007C1513">
      <w:pPr>
        <w:shd w:val="clear" w:color="auto" w:fill="FFCC66"/>
        <w:jc w:val="both"/>
        <w:rPr>
          <w:rFonts w:ascii="Times New Roman" w:hAnsi="Times New Roman" w:cs="Times New Roman"/>
          <w:sz w:val="32"/>
          <w:szCs w:val="32"/>
        </w:rPr>
      </w:pPr>
      <w:r w:rsidRPr="0013744B">
        <w:rPr>
          <w:rFonts w:ascii="Harrington" w:hAnsi="Harrington"/>
          <w:sz w:val="32"/>
          <w:szCs w:val="32"/>
        </w:rPr>
        <w:tab/>
      </w:r>
      <w:proofErr w:type="spellStart"/>
      <w:proofErr w:type="gramStart"/>
      <w:r w:rsidRPr="0013744B">
        <w:rPr>
          <w:rFonts w:ascii="Harrington" w:hAnsi="Harrington"/>
          <w:sz w:val="32"/>
          <w:szCs w:val="32"/>
        </w:rPr>
        <w:t>Továbbá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</w:t>
      </w:r>
      <w:proofErr w:type="spellStart"/>
      <w:r w:rsidRPr="0013744B">
        <w:rPr>
          <w:rFonts w:ascii="Harrington" w:hAnsi="Harrington"/>
          <w:sz w:val="32"/>
          <w:szCs w:val="32"/>
        </w:rPr>
        <w:t>úgy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gondolom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Biberach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halála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igen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részletesen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van </w:t>
      </w:r>
      <w:proofErr w:type="spellStart"/>
      <w:r w:rsidRPr="0013744B">
        <w:rPr>
          <w:rFonts w:ascii="Harrington" w:hAnsi="Harrington"/>
          <w:sz w:val="32"/>
          <w:szCs w:val="32"/>
        </w:rPr>
        <w:t>bemutatva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</w:t>
      </w:r>
      <w:proofErr w:type="spellStart"/>
      <w:r w:rsidRPr="0013744B">
        <w:rPr>
          <w:rFonts w:ascii="Harrington" w:hAnsi="Harrington"/>
          <w:sz w:val="32"/>
          <w:szCs w:val="32"/>
        </w:rPr>
        <w:t>annak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ellenére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</w:t>
      </w:r>
      <w:proofErr w:type="spellStart"/>
      <w:r w:rsidRPr="0013744B">
        <w:rPr>
          <w:rFonts w:ascii="Harrington" w:hAnsi="Harrington"/>
          <w:sz w:val="32"/>
          <w:szCs w:val="32"/>
        </w:rPr>
        <w:t>hogy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nem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a </w:t>
      </w:r>
      <w:proofErr w:type="spellStart"/>
      <w:r w:rsidRPr="0013744B">
        <w:rPr>
          <w:rFonts w:ascii="Harrington" w:hAnsi="Harrington"/>
          <w:sz w:val="32"/>
          <w:szCs w:val="32"/>
        </w:rPr>
        <w:t>legfontosabb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eseménysorozat</w:t>
      </w:r>
      <w:proofErr w:type="spellEnd"/>
      <w:r w:rsidRPr="0013744B">
        <w:rPr>
          <w:rFonts w:ascii="Harrington" w:hAnsi="Harrington"/>
          <w:sz w:val="32"/>
          <w:szCs w:val="32"/>
        </w:rPr>
        <w:t>.</w:t>
      </w:r>
      <w:proofErr w:type="gram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Ezért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</w:t>
      </w:r>
      <w:proofErr w:type="spellStart"/>
      <w:proofErr w:type="gramStart"/>
      <w:r w:rsidRPr="0013744B">
        <w:rPr>
          <w:rFonts w:ascii="Harrington" w:hAnsi="Harrington"/>
          <w:sz w:val="32"/>
          <w:szCs w:val="32"/>
        </w:rPr>
        <w:t>minden</w:t>
      </w:r>
      <w:proofErr w:type="spellEnd"/>
      <w:proofErr w:type="gram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további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nélkül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kihagyhatjuk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. </w:t>
      </w:r>
      <w:proofErr w:type="spellStart"/>
      <w:proofErr w:type="gramStart"/>
      <w:r w:rsidRPr="0013744B">
        <w:rPr>
          <w:rFonts w:ascii="Harrington" w:hAnsi="Harrington"/>
          <w:sz w:val="32"/>
          <w:szCs w:val="32"/>
        </w:rPr>
        <w:t>Helyette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</w:t>
      </w:r>
      <w:proofErr w:type="spellStart"/>
      <w:r w:rsidRPr="0013744B">
        <w:rPr>
          <w:rFonts w:ascii="Harrington" w:hAnsi="Harrington"/>
          <w:sz w:val="32"/>
          <w:szCs w:val="32"/>
        </w:rPr>
        <w:t>átszínezhetünk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egy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másik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</w:t>
      </w:r>
      <w:proofErr w:type="spellStart"/>
      <w:r w:rsidRPr="0013744B">
        <w:rPr>
          <w:rFonts w:ascii="Harrington" w:hAnsi="Harrington"/>
          <w:sz w:val="32"/>
          <w:szCs w:val="32"/>
        </w:rPr>
        <w:t>ennél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valamivel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fontosabb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</w:t>
      </w:r>
      <w:proofErr w:type="spellStart"/>
      <w:r w:rsidRPr="0013744B">
        <w:rPr>
          <w:rFonts w:ascii="Harrington" w:hAnsi="Harrington"/>
          <w:sz w:val="32"/>
          <w:szCs w:val="32"/>
        </w:rPr>
        <w:t>halálesetet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ami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nem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volt </w:t>
      </w:r>
      <w:proofErr w:type="spellStart"/>
      <w:r w:rsidRPr="0013744B">
        <w:rPr>
          <w:rFonts w:ascii="Harrington" w:hAnsi="Harrington"/>
          <w:sz w:val="32"/>
          <w:szCs w:val="32"/>
        </w:rPr>
        <w:t>olyan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részletesen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bemutatva</w:t>
      </w:r>
      <w:proofErr w:type="spellEnd"/>
      <w:r w:rsidRPr="0013744B">
        <w:rPr>
          <w:rFonts w:ascii="Harrington" w:hAnsi="Harrington"/>
          <w:sz w:val="32"/>
          <w:szCs w:val="32"/>
        </w:rPr>
        <w:t>.</w:t>
      </w:r>
      <w:proofErr w:type="gram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Mivel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a </w:t>
      </w:r>
      <w:proofErr w:type="spellStart"/>
      <w:r w:rsidRPr="0013744B">
        <w:rPr>
          <w:rFonts w:ascii="Harrington" w:hAnsi="Harrington"/>
          <w:sz w:val="32"/>
          <w:szCs w:val="32"/>
        </w:rPr>
        <w:t>drámában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nem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láthatjuk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Melinda </w:t>
      </w:r>
      <w:proofErr w:type="spellStart"/>
      <w:r w:rsidRPr="0013744B">
        <w:rPr>
          <w:rFonts w:ascii="Harrington" w:hAnsi="Harrington"/>
          <w:sz w:val="32"/>
          <w:szCs w:val="32"/>
        </w:rPr>
        <w:t>halálát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</w:t>
      </w:r>
      <w:proofErr w:type="spellStart"/>
      <w:r w:rsidRPr="0013744B">
        <w:rPr>
          <w:rFonts w:ascii="Harrington" w:hAnsi="Harrington"/>
          <w:sz w:val="32"/>
          <w:szCs w:val="32"/>
        </w:rPr>
        <w:t>csupán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Tiborctól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értesülünk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a </w:t>
      </w:r>
      <w:proofErr w:type="spellStart"/>
      <w:r w:rsidRPr="0013744B">
        <w:rPr>
          <w:rFonts w:ascii="Harrington" w:hAnsi="Harrington"/>
          <w:sz w:val="32"/>
          <w:szCs w:val="32"/>
        </w:rPr>
        <w:t>szörny</w:t>
      </w:r>
      <w:r w:rsidRPr="0013744B">
        <w:rPr>
          <w:sz w:val="32"/>
          <w:szCs w:val="32"/>
        </w:rPr>
        <w:t>ű</w:t>
      </w:r>
      <w:r w:rsidRPr="0013744B">
        <w:rPr>
          <w:rFonts w:ascii="Harrington" w:hAnsi="Harrington"/>
          <w:sz w:val="32"/>
          <w:szCs w:val="32"/>
        </w:rPr>
        <w:t>ségr</w:t>
      </w:r>
      <w:r w:rsidRPr="0013744B">
        <w:rPr>
          <w:sz w:val="32"/>
          <w:szCs w:val="32"/>
        </w:rPr>
        <w:t>ő</w:t>
      </w:r>
      <w:r w:rsidRPr="0013744B">
        <w:rPr>
          <w:rFonts w:ascii="Harrington" w:hAnsi="Harrington"/>
          <w:sz w:val="32"/>
          <w:szCs w:val="32"/>
        </w:rPr>
        <w:t>l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</w:t>
      </w:r>
      <w:proofErr w:type="spellStart"/>
      <w:proofErr w:type="gramStart"/>
      <w:r w:rsidRPr="0013744B">
        <w:rPr>
          <w:rFonts w:ascii="Harrington" w:hAnsi="Harrington"/>
          <w:sz w:val="32"/>
          <w:szCs w:val="32"/>
        </w:rPr>
        <w:t>azt</w:t>
      </w:r>
      <w:proofErr w:type="spellEnd"/>
      <w:proofErr w:type="gram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javaslom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változtassunk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az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eseményeken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és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Melinda </w:t>
      </w:r>
      <w:proofErr w:type="spellStart"/>
      <w:r w:rsidRPr="0013744B">
        <w:rPr>
          <w:rFonts w:ascii="Harrington" w:hAnsi="Harrington"/>
          <w:sz w:val="32"/>
          <w:szCs w:val="32"/>
        </w:rPr>
        <w:t>halála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öngyilkosság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legyen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</w:t>
      </w:r>
      <w:proofErr w:type="spellStart"/>
      <w:r w:rsidRPr="0013744B">
        <w:rPr>
          <w:rFonts w:ascii="Harrington" w:hAnsi="Harrington"/>
          <w:sz w:val="32"/>
          <w:szCs w:val="32"/>
        </w:rPr>
        <w:t>ami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persze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a </w:t>
      </w:r>
      <w:proofErr w:type="spellStart"/>
      <w:r w:rsidRPr="0013744B">
        <w:rPr>
          <w:rFonts w:ascii="Harrington" w:hAnsi="Harrington"/>
          <w:sz w:val="32"/>
          <w:szCs w:val="32"/>
        </w:rPr>
        <w:t>megtébolyodásának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tulajdonítható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. </w:t>
      </w:r>
      <w:proofErr w:type="spellStart"/>
      <w:proofErr w:type="gramStart"/>
      <w:r w:rsidRPr="0013744B">
        <w:rPr>
          <w:rFonts w:ascii="Harrington" w:hAnsi="Harrington"/>
          <w:sz w:val="32"/>
          <w:szCs w:val="32"/>
        </w:rPr>
        <w:t>Méghozzá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úgy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</w:t>
      </w:r>
      <w:proofErr w:type="spellStart"/>
      <w:r w:rsidRPr="0013744B">
        <w:rPr>
          <w:rFonts w:ascii="Harrington" w:hAnsi="Harrington"/>
          <w:sz w:val="32"/>
          <w:szCs w:val="32"/>
        </w:rPr>
        <w:t>hogy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amikor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Tiborc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hazafele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tart </w:t>
      </w:r>
      <w:proofErr w:type="spellStart"/>
      <w:r w:rsidRPr="0013744B">
        <w:rPr>
          <w:rFonts w:ascii="Harrington" w:hAnsi="Harrington"/>
          <w:sz w:val="32"/>
          <w:szCs w:val="32"/>
        </w:rPr>
        <w:t>vele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a </w:t>
      </w:r>
      <w:proofErr w:type="spellStart"/>
      <w:r w:rsidRPr="0013744B">
        <w:rPr>
          <w:rFonts w:ascii="Harrington" w:hAnsi="Harrington"/>
          <w:sz w:val="32"/>
          <w:szCs w:val="32"/>
        </w:rPr>
        <w:t>családi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birtokra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Melinda a </w:t>
      </w:r>
      <w:proofErr w:type="spellStart"/>
      <w:r w:rsidRPr="0013744B">
        <w:rPr>
          <w:rFonts w:ascii="Harrington" w:hAnsi="Harrington"/>
          <w:sz w:val="32"/>
          <w:szCs w:val="32"/>
        </w:rPr>
        <w:t>fiával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együtt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a </w:t>
      </w:r>
      <w:proofErr w:type="spellStart"/>
      <w:r w:rsidRPr="0013744B">
        <w:rPr>
          <w:rFonts w:ascii="Harrington" w:hAnsi="Harrington"/>
          <w:sz w:val="32"/>
          <w:szCs w:val="32"/>
        </w:rPr>
        <w:t>vízbe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fojtja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magát</w:t>
      </w:r>
      <w:proofErr w:type="spellEnd"/>
      <w:r w:rsidRPr="0013744B">
        <w:rPr>
          <w:rFonts w:ascii="Harrington" w:hAnsi="Harrington"/>
          <w:sz w:val="32"/>
          <w:szCs w:val="32"/>
        </w:rPr>
        <w:t>.</w:t>
      </w:r>
      <w:proofErr w:type="gramEnd"/>
    </w:p>
    <w:p w:rsidR="007C1513" w:rsidRPr="0013744B" w:rsidRDefault="007C1513" w:rsidP="007C1513">
      <w:pPr>
        <w:shd w:val="clear" w:color="auto" w:fill="FFCC66"/>
        <w:jc w:val="both"/>
        <w:rPr>
          <w:rFonts w:ascii="Harrington" w:hAnsi="Harrington"/>
          <w:sz w:val="32"/>
          <w:szCs w:val="32"/>
        </w:rPr>
      </w:pPr>
      <w:r w:rsidRPr="0013744B">
        <w:rPr>
          <w:rFonts w:ascii="Harrington" w:hAnsi="Harrington"/>
          <w:sz w:val="32"/>
          <w:szCs w:val="32"/>
        </w:rPr>
        <w:tab/>
        <w:t xml:space="preserve">Ó, </w:t>
      </w:r>
      <w:proofErr w:type="spellStart"/>
      <w:r w:rsidRPr="0013744B">
        <w:rPr>
          <w:rFonts w:ascii="Harrington" w:hAnsi="Harrington"/>
          <w:sz w:val="32"/>
          <w:szCs w:val="32"/>
        </w:rPr>
        <w:t>és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nem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utolsó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sorban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</w:t>
      </w:r>
      <w:proofErr w:type="spellStart"/>
      <w:r w:rsidRPr="0013744B">
        <w:rPr>
          <w:rFonts w:ascii="Harrington" w:hAnsi="Harrington"/>
          <w:sz w:val="32"/>
          <w:szCs w:val="32"/>
        </w:rPr>
        <w:t>véleményem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szerint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a </w:t>
      </w:r>
      <w:proofErr w:type="spellStart"/>
      <w:r w:rsidRPr="0013744B">
        <w:rPr>
          <w:rFonts w:ascii="Harrington" w:hAnsi="Harrington"/>
          <w:sz w:val="32"/>
          <w:szCs w:val="32"/>
        </w:rPr>
        <w:t>drámában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megjelen</w:t>
      </w:r>
      <w:r w:rsidRPr="0013744B">
        <w:rPr>
          <w:sz w:val="32"/>
          <w:szCs w:val="32"/>
        </w:rPr>
        <w:t>ő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öt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szakaszt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</w:t>
      </w:r>
      <w:proofErr w:type="spellStart"/>
      <w:proofErr w:type="gramStart"/>
      <w:r w:rsidRPr="0013744B">
        <w:rPr>
          <w:rFonts w:ascii="Harrington" w:hAnsi="Harrington"/>
          <w:sz w:val="32"/>
          <w:szCs w:val="32"/>
        </w:rPr>
        <w:t>az</w:t>
      </w:r>
      <w:proofErr w:type="spellEnd"/>
      <w:proofErr w:type="gram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operában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csupán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három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felvonásként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kellene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megjeleníteni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. </w:t>
      </w:r>
      <w:proofErr w:type="spellStart"/>
      <w:r w:rsidRPr="0013744B">
        <w:rPr>
          <w:rFonts w:ascii="Harrington" w:hAnsi="Harrington"/>
          <w:sz w:val="32"/>
          <w:szCs w:val="32"/>
        </w:rPr>
        <w:t>Persze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lesznek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még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apró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változtatások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</w:t>
      </w:r>
      <w:proofErr w:type="spellStart"/>
      <w:r w:rsidRPr="0013744B">
        <w:rPr>
          <w:rFonts w:ascii="Harrington" w:hAnsi="Harrington"/>
          <w:sz w:val="32"/>
          <w:szCs w:val="32"/>
        </w:rPr>
        <w:t>amelyeket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proofErr w:type="gramStart"/>
      <w:r w:rsidRPr="0013744B">
        <w:rPr>
          <w:rFonts w:ascii="Harrington" w:hAnsi="Harrington"/>
          <w:sz w:val="32"/>
          <w:szCs w:val="32"/>
        </w:rPr>
        <w:t>az</w:t>
      </w:r>
      <w:proofErr w:type="spellEnd"/>
      <w:proofErr w:type="gramEnd"/>
      <w:r w:rsidRPr="0013744B">
        <w:rPr>
          <w:rFonts w:ascii="Harrington" w:hAnsi="Harrington"/>
          <w:sz w:val="32"/>
          <w:szCs w:val="32"/>
        </w:rPr>
        <w:t xml:space="preserve"> opera </w:t>
      </w:r>
      <w:proofErr w:type="spellStart"/>
      <w:r w:rsidRPr="0013744B">
        <w:rPr>
          <w:rFonts w:ascii="Harrington" w:hAnsi="Harrington"/>
          <w:sz w:val="32"/>
          <w:szCs w:val="32"/>
        </w:rPr>
        <w:t>már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önmagában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megkövetel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de a </w:t>
      </w:r>
      <w:proofErr w:type="spellStart"/>
      <w:r w:rsidRPr="0013744B">
        <w:rPr>
          <w:rFonts w:ascii="Harrington" w:hAnsi="Harrington"/>
          <w:sz w:val="32"/>
          <w:szCs w:val="32"/>
        </w:rPr>
        <w:t>lényegesebbeket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igyekeztem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tudatni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. </w:t>
      </w:r>
      <w:proofErr w:type="spellStart"/>
      <w:proofErr w:type="gramStart"/>
      <w:r w:rsidRPr="0013744B">
        <w:rPr>
          <w:rFonts w:ascii="Harrington" w:hAnsi="Harrington"/>
          <w:sz w:val="32"/>
          <w:szCs w:val="32"/>
        </w:rPr>
        <w:t>Mit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szólsz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sz w:val="32"/>
          <w:szCs w:val="32"/>
        </w:rPr>
        <w:t>hozzá</w:t>
      </w:r>
      <w:proofErr w:type="spellEnd"/>
      <w:r w:rsidRPr="0013744B">
        <w:rPr>
          <w:rFonts w:ascii="Harrington" w:hAnsi="Harrington"/>
          <w:sz w:val="32"/>
          <w:szCs w:val="32"/>
        </w:rPr>
        <w:t xml:space="preserve">, </w:t>
      </w:r>
      <w:proofErr w:type="spellStart"/>
      <w:r w:rsidRPr="0013744B">
        <w:rPr>
          <w:rFonts w:ascii="Harrington" w:hAnsi="Harrington"/>
          <w:sz w:val="32"/>
          <w:szCs w:val="32"/>
        </w:rPr>
        <w:t>barátom</w:t>
      </w:r>
      <w:proofErr w:type="spellEnd"/>
      <w:r w:rsidRPr="0013744B">
        <w:rPr>
          <w:rFonts w:ascii="Harrington" w:hAnsi="Harrington"/>
          <w:sz w:val="32"/>
          <w:szCs w:val="32"/>
        </w:rPr>
        <w:t>?</w:t>
      </w:r>
      <w:proofErr w:type="gramEnd"/>
      <w:r w:rsidRPr="0013744B">
        <w:rPr>
          <w:rFonts w:ascii="Harrington" w:hAnsi="Harrington"/>
          <w:sz w:val="32"/>
          <w:szCs w:val="32"/>
        </w:rPr>
        <w:t xml:space="preserve"> </w:t>
      </w:r>
    </w:p>
    <w:p w:rsidR="007C1513" w:rsidRPr="0013744B" w:rsidRDefault="007C1513" w:rsidP="007C1513">
      <w:pPr>
        <w:shd w:val="clear" w:color="auto" w:fill="FFCC66"/>
        <w:jc w:val="both"/>
        <w:rPr>
          <w:rFonts w:ascii="Harrington" w:hAnsi="Harrington"/>
          <w:sz w:val="32"/>
          <w:szCs w:val="32"/>
        </w:rPr>
      </w:pPr>
    </w:p>
    <w:p w:rsidR="003E161A" w:rsidRPr="007C1513" w:rsidRDefault="007C1513" w:rsidP="007C1513">
      <w:pPr>
        <w:shd w:val="clear" w:color="auto" w:fill="FFCC66"/>
        <w:jc w:val="both"/>
        <w:rPr>
          <w:rFonts w:ascii="Harrington" w:hAnsi="Harrington"/>
        </w:rPr>
      </w:pPr>
      <w:r w:rsidRPr="0013744B">
        <w:rPr>
          <w:rFonts w:ascii="Harrington" w:hAnsi="Harrington"/>
          <w:sz w:val="32"/>
          <w:szCs w:val="32"/>
        </w:rPr>
        <w:tab/>
      </w:r>
      <w:proofErr w:type="spellStart"/>
      <w:r w:rsidRPr="0013744B">
        <w:rPr>
          <w:rFonts w:ascii="Harrington" w:hAnsi="Harrington"/>
          <w:b/>
          <w:sz w:val="32"/>
          <w:szCs w:val="32"/>
        </w:rPr>
        <w:t>Tisztelettel</w:t>
      </w:r>
      <w:proofErr w:type="spellEnd"/>
      <w:r w:rsidRPr="0013744B">
        <w:rPr>
          <w:rFonts w:ascii="Harrington" w:hAnsi="Harrington"/>
          <w:b/>
          <w:sz w:val="32"/>
          <w:szCs w:val="32"/>
        </w:rPr>
        <w:t xml:space="preserve">: </w:t>
      </w:r>
      <w:proofErr w:type="spellStart"/>
      <w:r w:rsidRPr="0013744B">
        <w:rPr>
          <w:rFonts w:ascii="Harrington" w:hAnsi="Harrington"/>
          <w:b/>
          <w:sz w:val="32"/>
          <w:szCs w:val="32"/>
        </w:rPr>
        <w:t>Egressy</w:t>
      </w:r>
      <w:proofErr w:type="spellEnd"/>
      <w:r w:rsidRPr="0013744B">
        <w:rPr>
          <w:rFonts w:ascii="Harrington" w:hAnsi="Harrington"/>
          <w:b/>
          <w:sz w:val="32"/>
          <w:szCs w:val="32"/>
        </w:rPr>
        <w:t xml:space="preserve"> </w:t>
      </w:r>
      <w:proofErr w:type="spellStart"/>
      <w:r w:rsidRPr="0013744B">
        <w:rPr>
          <w:rFonts w:ascii="Harrington" w:hAnsi="Harrington"/>
          <w:b/>
          <w:sz w:val="32"/>
          <w:szCs w:val="32"/>
        </w:rPr>
        <w:t>Béni</w:t>
      </w:r>
      <w:proofErr w:type="spellEnd"/>
      <w:r w:rsidRPr="0013744B">
        <w:rPr>
          <w:rFonts w:ascii="Harrington" w:hAnsi="Harrington"/>
          <w:b/>
          <w:sz w:val="32"/>
          <w:szCs w:val="32"/>
        </w:rPr>
        <w:t xml:space="preserve">.     </w:t>
      </w:r>
    </w:p>
    <w:sectPr w:rsidR="003E161A" w:rsidRPr="007C1513" w:rsidSect="003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000"/>
    <w:rsid w:val="003E161A"/>
    <w:rsid w:val="007C1513"/>
    <w:rsid w:val="00846000"/>
    <w:rsid w:val="00C1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Istvan Farkas Schuller</cp:lastModifiedBy>
  <cp:revision>3</cp:revision>
  <dcterms:created xsi:type="dcterms:W3CDTF">2017-04-29T14:41:00Z</dcterms:created>
  <dcterms:modified xsi:type="dcterms:W3CDTF">2017-04-30T20:20:00Z</dcterms:modified>
</cp:coreProperties>
</file>