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4251E" w:rsidRPr="00272012" w:rsidRDefault="00272012" w:rsidP="00F4251E">
      <w:pPr>
        <w:spacing w:after="120" w:line="24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53325" cy="1068705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3f230e8fb062adc66fb11f9205b73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51E" w:rsidRPr="00272012">
        <w:rPr>
          <w:rFonts w:ascii="Century" w:hAnsi="Century" w:cs="Times New Roman"/>
          <w:sz w:val="24"/>
          <w:szCs w:val="24"/>
        </w:rPr>
        <w:t>Mucsi József Úrnak</w:t>
      </w:r>
    </w:p>
    <w:p w:rsidR="00F4251E" w:rsidRPr="00272012" w:rsidRDefault="00F4251E" w:rsidP="00F4251E">
      <w:pPr>
        <w:spacing w:after="120" w:line="240" w:lineRule="auto"/>
        <w:jc w:val="both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>Debrecen</w:t>
      </w:r>
      <w:r w:rsidRPr="00272012">
        <w:rPr>
          <w:rFonts w:ascii="Century" w:hAnsi="Century" w:cs="Times New Roman"/>
          <w:sz w:val="24"/>
          <w:szCs w:val="24"/>
        </w:rPr>
        <w:br/>
        <w:t>Kossuth utca 10.</w:t>
      </w:r>
    </w:p>
    <w:p w:rsidR="00F4251E" w:rsidRPr="00272012" w:rsidRDefault="00F4251E" w:rsidP="00F4251E">
      <w:pPr>
        <w:spacing w:after="120" w:line="240" w:lineRule="auto"/>
        <w:jc w:val="both"/>
        <w:rPr>
          <w:rFonts w:ascii="Century" w:hAnsi="Century" w:cs="Times New Roman"/>
          <w:sz w:val="24"/>
          <w:szCs w:val="24"/>
        </w:rPr>
      </w:pPr>
    </w:p>
    <w:p w:rsidR="004F2B8F" w:rsidRPr="00272012" w:rsidRDefault="00696E04" w:rsidP="00281C11">
      <w:pPr>
        <w:spacing w:line="360" w:lineRule="auto"/>
        <w:jc w:val="both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>Kedves Barátom!</w:t>
      </w:r>
      <w:r w:rsidR="00F4251E" w:rsidRPr="00272012">
        <w:rPr>
          <w:rFonts w:ascii="Century" w:hAnsi="Century" w:cs="Times New Roman"/>
          <w:sz w:val="24"/>
          <w:szCs w:val="24"/>
        </w:rPr>
        <w:t xml:space="preserve">                                                                                       Budapest,1937.11.15.</w:t>
      </w:r>
    </w:p>
    <w:p w:rsidR="00696E04" w:rsidRPr="00272012" w:rsidRDefault="00696E04" w:rsidP="00C21040">
      <w:pPr>
        <w:spacing w:line="360" w:lineRule="auto"/>
        <w:ind w:firstLine="851"/>
        <w:jc w:val="both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>Szíves elnézésedet kérem, hogy a régebbi és újabb leveledre elkésve csak most van időm válaszolni. Előbb a centenáriumi ünnepség szervezésével, előkészületeivel</w:t>
      </w:r>
      <w:r w:rsidR="000F179A">
        <w:rPr>
          <w:rFonts w:ascii="Century" w:hAnsi="Century" w:cs="Times New Roman"/>
          <w:sz w:val="24"/>
          <w:szCs w:val="24"/>
        </w:rPr>
        <w:t>,</w:t>
      </w:r>
      <w:r w:rsidRPr="00272012">
        <w:rPr>
          <w:rFonts w:ascii="Century" w:hAnsi="Century" w:cs="Times New Roman"/>
          <w:sz w:val="24"/>
          <w:szCs w:val="24"/>
        </w:rPr>
        <w:t xml:space="preserve"> majd lebonyolításával foglalkoztam. Most, hogy mindezeken </w:t>
      </w:r>
      <w:r w:rsidR="00F4251E" w:rsidRPr="00272012">
        <w:rPr>
          <w:rFonts w:ascii="Century" w:hAnsi="Century" w:cs="Times New Roman"/>
          <w:sz w:val="24"/>
          <w:szCs w:val="24"/>
        </w:rPr>
        <w:t>túlvagyunk, úgy</w:t>
      </w:r>
      <w:r w:rsidRPr="00272012">
        <w:rPr>
          <w:rFonts w:ascii="Century" w:hAnsi="Century" w:cs="Times New Roman"/>
          <w:sz w:val="24"/>
          <w:szCs w:val="24"/>
        </w:rPr>
        <w:t xml:space="preserve"> gondoltam megosztom veled, kedves barátom néhány emlékezetes pillanatomat. </w:t>
      </w:r>
    </w:p>
    <w:p w:rsidR="00696E04" w:rsidRPr="00272012" w:rsidRDefault="00696E04" w:rsidP="00C21040">
      <w:pPr>
        <w:spacing w:line="360" w:lineRule="auto"/>
        <w:ind w:firstLine="851"/>
        <w:jc w:val="both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>Bizonyára ti is értesültetek erről a nagy eseményről Debrecenben. Te is jól tudod, hogy milyen nagy felelősség és kihívás egy-egy színdarab bemutatása</w:t>
      </w:r>
      <w:r w:rsidR="00F4251E" w:rsidRPr="00272012">
        <w:rPr>
          <w:rFonts w:ascii="Century" w:hAnsi="Century" w:cs="Times New Roman"/>
          <w:sz w:val="24"/>
          <w:szCs w:val="24"/>
        </w:rPr>
        <w:t>,</w:t>
      </w:r>
      <w:r w:rsidRPr="00272012">
        <w:rPr>
          <w:rFonts w:ascii="Century" w:hAnsi="Century" w:cs="Times New Roman"/>
          <w:sz w:val="24"/>
          <w:szCs w:val="24"/>
        </w:rPr>
        <w:t xml:space="preserve"> nem hogy egy egész ünnepélysorozat megszervezése. Természetesen új igazgatónk, Németh Antal mindent megtett a sikeres előadások érdekében. </w:t>
      </w:r>
      <w:r w:rsidR="00000059" w:rsidRPr="00272012">
        <w:rPr>
          <w:rFonts w:ascii="Century" w:hAnsi="Century" w:cs="Times New Roman"/>
          <w:sz w:val="24"/>
          <w:szCs w:val="24"/>
        </w:rPr>
        <w:t>(</w:t>
      </w:r>
      <w:r w:rsidR="00711E0B" w:rsidRPr="00272012">
        <w:rPr>
          <w:rFonts w:ascii="Century" w:hAnsi="Century" w:cs="Times New Roman"/>
          <w:sz w:val="24"/>
          <w:szCs w:val="24"/>
        </w:rPr>
        <w:t xml:space="preserve"> Itt cáfolom azokat a fals híreket</w:t>
      </w:r>
      <w:r w:rsidR="00000059" w:rsidRPr="00272012">
        <w:rPr>
          <w:rFonts w:ascii="Century" w:hAnsi="Century" w:cs="Times New Roman"/>
          <w:sz w:val="24"/>
          <w:szCs w:val="24"/>
        </w:rPr>
        <w:t>,</w:t>
      </w:r>
      <w:r w:rsidR="00711E0B" w:rsidRPr="00272012">
        <w:rPr>
          <w:rFonts w:ascii="Century" w:hAnsi="Century" w:cs="Times New Roman"/>
          <w:sz w:val="24"/>
          <w:szCs w:val="24"/>
        </w:rPr>
        <w:t xml:space="preserve"> mely szerint igazgató</w:t>
      </w:r>
      <w:r w:rsidR="00000059" w:rsidRPr="00272012">
        <w:rPr>
          <w:rFonts w:ascii="Century" w:hAnsi="Century" w:cs="Times New Roman"/>
          <w:sz w:val="24"/>
          <w:szCs w:val="24"/>
        </w:rPr>
        <w:t xml:space="preserve"> </w:t>
      </w:r>
      <w:r w:rsidR="00711E0B" w:rsidRPr="00272012">
        <w:rPr>
          <w:rFonts w:ascii="Century" w:hAnsi="Century" w:cs="Times New Roman"/>
          <w:sz w:val="24"/>
          <w:szCs w:val="24"/>
        </w:rPr>
        <w:t xml:space="preserve">úr a </w:t>
      </w:r>
      <w:r w:rsidR="00000059" w:rsidRPr="00272012">
        <w:rPr>
          <w:rFonts w:ascii="Century" w:hAnsi="Century" w:cs="Times New Roman"/>
          <w:sz w:val="24"/>
          <w:szCs w:val="24"/>
        </w:rPr>
        <w:t>"Hóman-boy” gúnynevet érdemelné ki.) De</w:t>
      </w:r>
      <w:r w:rsidRPr="00272012">
        <w:rPr>
          <w:rFonts w:ascii="Century" w:hAnsi="Century" w:cs="Times New Roman"/>
          <w:sz w:val="24"/>
          <w:szCs w:val="24"/>
        </w:rPr>
        <w:t xml:space="preserve"> </w:t>
      </w:r>
      <w:r w:rsidR="000F179A">
        <w:rPr>
          <w:rFonts w:ascii="Century" w:hAnsi="Century" w:cs="Times New Roman"/>
          <w:sz w:val="24"/>
          <w:szCs w:val="24"/>
        </w:rPr>
        <w:t>ahogy a</w:t>
      </w:r>
      <w:r w:rsidR="00F4251E" w:rsidRPr="00272012">
        <w:rPr>
          <w:rFonts w:ascii="Century" w:hAnsi="Century" w:cs="Times New Roman"/>
          <w:sz w:val="24"/>
          <w:szCs w:val="24"/>
        </w:rPr>
        <w:t>z</w:t>
      </w:r>
      <w:r w:rsidRPr="00272012">
        <w:rPr>
          <w:rFonts w:ascii="Century" w:hAnsi="Century" w:cs="Times New Roman"/>
          <w:sz w:val="24"/>
          <w:szCs w:val="24"/>
        </w:rPr>
        <w:t xml:space="preserve"> lenni szokott</w:t>
      </w:r>
      <w:r w:rsidR="000F179A">
        <w:rPr>
          <w:rFonts w:ascii="Century" w:hAnsi="Century" w:cs="Times New Roman"/>
          <w:sz w:val="24"/>
          <w:szCs w:val="24"/>
        </w:rPr>
        <w:t>,</w:t>
      </w:r>
      <w:r w:rsidRPr="00272012">
        <w:rPr>
          <w:rFonts w:ascii="Century" w:hAnsi="Century" w:cs="Times New Roman"/>
          <w:sz w:val="24"/>
          <w:szCs w:val="24"/>
        </w:rPr>
        <w:t xml:space="preserve"> voltak bonyodalmak.</w:t>
      </w:r>
    </w:p>
    <w:p w:rsidR="001548D7" w:rsidRPr="00272012" w:rsidRDefault="00281C11" w:rsidP="00C21040">
      <w:pPr>
        <w:spacing w:line="360" w:lineRule="auto"/>
        <w:ind w:firstLine="851"/>
        <w:jc w:val="both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>Nézzük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először a Tragédiát. A közönség és mi is nagy lelkesedéssel vártuk a rendezési </w:t>
      </w:r>
      <w:r w:rsidRPr="00272012">
        <w:rPr>
          <w:rFonts w:ascii="Century" w:hAnsi="Century" w:cs="Times New Roman"/>
          <w:sz w:val="24"/>
          <w:szCs w:val="24"/>
        </w:rPr>
        <w:t>újításokat,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hiszen Németh Antal a művel már folyamatosan kísérletezett a bécsi és a hamburgi nézők örömére. Hogy </w:t>
      </w:r>
      <w:r w:rsidRPr="00272012">
        <w:rPr>
          <w:rFonts w:ascii="Century" w:hAnsi="Century" w:cs="Times New Roman"/>
          <w:sz w:val="24"/>
          <w:szCs w:val="24"/>
        </w:rPr>
        <w:t>őszinte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legyek</w:t>
      </w:r>
      <w:r w:rsidR="000F179A">
        <w:rPr>
          <w:rFonts w:ascii="Century" w:hAnsi="Century" w:cs="Times New Roman"/>
          <w:sz w:val="24"/>
          <w:szCs w:val="24"/>
        </w:rPr>
        <w:t>,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rendezőnk talán túl nagy szerepet tulajdonított a külső </w:t>
      </w:r>
      <w:r w:rsidRPr="00272012">
        <w:rPr>
          <w:rFonts w:ascii="Century" w:hAnsi="Century" w:cs="Times New Roman"/>
          <w:sz w:val="24"/>
          <w:szCs w:val="24"/>
        </w:rPr>
        <w:t>elemeknek,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</w:t>
      </w:r>
      <w:r w:rsidRPr="00272012">
        <w:rPr>
          <w:rFonts w:ascii="Century" w:hAnsi="Century" w:cs="Times New Roman"/>
          <w:sz w:val="24"/>
          <w:szCs w:val="24"/>
        </w:rPr>
        <w:t>mint például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a díszlet, világítás, </w:t>
      </w:r>
      <w:r w:rsidRPr="00272012">
        <w:rPr>
          <w:rFonts w:ascii="Century" w:hAnsi="Century" w:cs="Times New Roman"/>
          <w:sz w:val="24"/>
          <w:szCs w:val="24"/>
        </w:rPr>
        <w:t>zene,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koreográfia, így gondolhatod, hogy menn</w:t>
      </w:r>
      <w:r w:rsidR="000F179A">
        <w:rPr>
          <w:rFonts w:ascii="Century" w:hAnsi="Century" w:cs="Times New Roman"/>
          <w:sz w:val="24"/>
          <w:szCs w:val="24"/>
        </w:rPr>
        <w:t>yi mindenre kellett figyelnem a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</w:t>
      </w:r>
      <w:r w:rsidR="00C21040" w:rsidRPr="00272012">
        <w:rPr>
          <w:rFonts w:ascii="Century" w:hAnsi="Century" w:cs="Times New Roman"/>
          <w:sz w:val="24"/>
          <w:szCs w:val="24"/>
        </w:rPr>
        <w:t xml:space="preserve">darab </w:t>
      </w:r>
      <w:r w:rsidR="001548D7" w:rsidRPr="00272012">
        <w:rPr>
          <w:rFonts w:ascii="Century" w:hAnsi="Century" w:cs="Times New Roman"/>
          <w:sz w:val="24"/>
          <w:szCs w:val="24"/>
        </w:rPr>
        <w:t>alatt… A három és fél óráig tartó előadás csúcspontja a haláltánc jelenet volt, melynek során a Halál</w:t>
      </w:r>
      <w:r w:rsidR="00536359">
        <w:rPr>
          <w:rFonts w:ascii="Century" w:hAnsi="Century" w:cs="Times New Roman"/>
          <w:sz w:val="24"/>
          <w:szCs w:val="24"/>
        </w:rPr>
        <w:t>,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amerre elhaladt mindenkit más-más mozdulattal dermeszt</w:t>
      </w:r>
      <w:r w:rsidR="00EB051D" w:rsidRPr="00272012">
        <w:rPr>
          <w:rFonts w:ascii="Century" w:hAnsi="Century" w:cs="Times New Roman"/>
          <w:sz w:val="24"/>
          <w:szCs w:val="24"/>
        </w:rPr>
        <w:t>ett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meg. Már közeledett ez a </w:t>
      </w:r>
      <w:r w:rsidRPr="00272012">
        <w:rPr>
          <w:rFonts w:ascii="Century" w:hAnsi="Century" w:cs="Times New Roman"/>
          <w:sz w:val="24"/>
          <w:szCs w:val="24"/>
        </w:rPr>
        <w:t>jelenet,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 amikor észrevettem, hogy néhány kellék hiányzik a színpadról. Még épp időben el</w:t>
      </w:r>
      <w:r w:rsidR="00EB051D" w:rsidRPr="00272012">
        <w:rPr>
          <w:rFonts w:ascii="Century" w:hAnsi="Century" w:cs="Times New Roman"/>
          <w:sz w:val="24"/>
          <w:szCs w:val="24"/>
        </w:rPr>
        <w:t xml:space="preserve"> </w:t>
      </w:r>
      <w:r w:rsidR="001548D7" w:rsidRPr="00272012">
        <w:rPr>
          <w:rFonts w:ascii="Century" w:hAnsi="Century" w:cs="Times New Roman"/>
          <w:sz w:val="24"/>
          <w:szCs w:val="24"/>
        </w:rPr>
        <w:t xml:space="preserve">tudtam küldeni segédemet a Zenész </w:t>
      </w:r>
      <w:r w:rsidRPr="00272012">
        <w:rPr>
          <w:rFonts w:ascii="Century" w:hAnsi="Century" w:cs="Times New Roman"/>
          <w:sz w:val="24"/>
          <w:szCs w:val="24"/>
        </w:rPr>
        <w:t>hegedűjéért és</w:t>
      </w:r>
      <w:r w:rsidR="0020638D">
        <w:rPr>
          <w:rFonts w:ascii="Century" w:hAnsi="Century" w:cs="Times New Roman"/>
          <w:sz w:val="24"/>
          <w:szCs w:val="24"/>
        </w:rPr>
        <w:t xml:space="preserve"> a virágárus</w:t>
      </w:r>
      <w:r w:rsidR="001548D7" w:rsidRPr="00272012">
        <w:rPr>
          <w:rFonts w:ascii="Century" w:hAnsi="Century" w:cs="Times New Roman"/>
          <w:sz w:val="24"/>
          <w:szCs w:val="24"/>
        </w:rPr>
        <w:t>lány virágcsokráért.</w:t>
      </w:r>
    </w:p>
    <w:p w:rsidR="00C21040" w:rsidRPr="00272012" w:rsidRDefault="00281C11" w:rsidP="00C21040">
      <w:pPr>
        <w:spacing w:line="360" w:lineRule="auto"/>
        <w:ind w:firstLine="851"/>
        <w:jc w:val="both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>Az évad jelentőségét az is bizonyítja, hogy 18 magyar szerzős bemutatónk volt</w:t>
      </w:r>
      <w:r w:rsidR="008A3A4E">
        <w:rPr>
          <w:rFonts w:ascii="Century" w:hAnsi="Century" w:cs="Times New Roman"/>
          <w:sz w:val="24"/>
          <w:szCs w:val="24"/>
        </w:rPr>
        <w:t>,</w:t>
      </w:r>
      <w:r w:rsidRPr="00272012">
        <w:rPr>
          <w:rFonts w:ascii="Century" w:hAnsi="Century" w:cs="Times New Roman"/>
          <w:sz w:val="24"/>
          <w:szCs w:val="24"/>
        </w:rPr>
        <w:t xml:space="preserve"> melyek közül 13 darabot tudtunk eljátszani a fővárosi közönségnek. A Tragédián kívül a Gaál József A peleskei nótárius, Csiky A proletárok, Tóth Ede A falu rossza, Kisfaludy Csalódások, Rákosi Jenő A szerelem iskolája, Katona Bánk bán műveit vittük </w:t>
      </w:r>
      <w:r w:rsidR="00E30617" w:rsidRPr="00272012">
        <w:rPr>
          <w:rFonts w:ascii="Century" w:hAnsi="Century" w:cs="Times New Roman"/>
          <w:sz w:val="24"/>
          <w:szCs w:val="24"/>
        </w:rPr>
        <w:t>színpadra. Személy</w:t>
      </w:r>
      <w:r w:rsidR="00B06D97" w:rsidRPr="00272012">
        <w:rPr>
          <w:rFonts w:ascii="Century" w:hAnsi="Century" w:cs="Times New Roman"/>
          <w:sz w:val="24"/>
          <w:szCs w:val="24"/>
        </w:rPr>
        <w:t xml:space="preserve"> szerint én is fontosnak tartom, hogy az </w:t>
      </w:r>
      <w:r w:rsidR="00BA51D8">
        <w:rPr>
          <w:rFonts w:ascii="Century" w:hAnsi="Century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21326F15" wp14:editId="26DC3DB7">
            <wp:simplePos x="0" y="0"/>
            <wp:positionH relativeFrom="page">
              <wp:align>right</wp:align>
            </wp:positionH>
            <wp:positionV relativeFrom="paragraph">
              <wp:posOffset>-909320</wp:posOffset>
            </wp:positionV>
            <wp:extent cx="7553325" cy="1071562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3f230e8fb062adc66fb11f9205b73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D97" w:rsidRPr="00272012">
        <w:rPr>
          <w:rFonts w:ascii="Century" w:hAnsi="Century" w:cs="Times New Roman"/>
          <w:sz w:val="24"/>
          <w:szCs w:val="24"/>
        </w:rPr>
        <w:t xml:space="preserve">elmúlt évszázad legsikeresebb, legértékesebb darabjait újra a mai közönség igényeit figyelembe véve </w:t>
      </w:r>
      <w:r w:rsidR="00AC3805" w:rsidRPr="00272012">
        <w:rPr>
          <w:rFonts w:ascii="Century" w:hAnsi="Century" w:cs="Times New Roman"/>
          <w:sz w:val="24"/>
          <w:szCs w:val="24"/>
        </w:rPr>
        <w:t xml:space="preserve">előadjuk. </w:t>
      </w:r>
    </w:p>
    <w:p w:rsidR="00281C11" w:rsidRPr="00272012" w:rsidRDefault="00AC3805" w:rsidP="00C21040">
      <w:pPr>
        <w:spacing w:line="360" w:lineRule="auto"/>
        <w:ind w:firstLine="851"/>
        <w:jc w:val="both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 xml:space="preserve">Talán még egy emlékezetes esetről számolnék be </w:t>
      </w:r>
      <w:r w:rsidR="008A3A4E">
        <w:rPr>
          <w:rFonts w:ascii="Century" w:hAnsi="Century" w:cs="Times New Roman"/>
          <w:sz w:val="24"/>
          <w:szCs w:val="24"/>
        </w:rPr>
        <w:t>N</w:t>
      </w:r>
      <w:r w:rsidR="00F26578" w:rsidRPr="00272012">
        <w:rPr>
          <w:rFonts w:ascii="Century" w:hAnsi="Century" w:cs="Times New Roman"/>
          <w:sz w:val="24"/>
          <w:szCs w:val="24"/>
        </w:rPr>
        <w:t>eked. Méghozzá</w:t>
      </w:r>
      <w:r w:rsidR="00007E01" w:rsidRPr="00272012">
        <w:rPr>
          <w:rFonts w:ascii="Century" w:hAnsi="Century" w:cs="Times New Roman"/>
          <w:sz w:val="24"/>
          <w:szCs w:val="24"/>
        </w:rPr>
        <w:t xml:space="preserve"> A Kék róka </w:t>
      </w:r>
      <w:r w:rsidR="00F26578" w:rsidRPr="00272012">
        <w:rPr>
          <w:rFonts w:ascii="Century" w:hAnsi="Century" w:cs="Times New Roman"/>
          <w:sz w:val="24"/>
          <w:szCs w:val="24"/>
        </w:rPr>
        <w:t xml:space="preserve">szereposztásával kapcsolatban. Mindig nehéz megfelelő színészeket találni egy-egy karakter megformálására, azonban ettől még nagyobb kihívást </w:t>
      </w:r>
      <w:r w:rsidR="00BB0E18" w:rsidRPr="00272012">
        <w:rPr>
          <w:rFonts w:ascii="Century" w:hAnsi="Century" w:cs="Times New Roman"/>
          <w:sz w:val="24"/>
          <w:szCs w:val="24"/>
        </w:rPr>
        <w:t>jelent,</w:t>
      </w:r>
      <w:r w:rsidR="00F26578" w:rsidRPr="00272012">
        <w:rPr>
          <w:rFonts w:ascii="Century" w:hAnsi="Century" w:cs="Times New Roman"/>
          <w:sz w:val="24"/>
          <w:szCs w:val="24"/>
        </w:rPr>
        <w:t xml:space="preserve"> ha a már kiválasztott színész helyett hirtelen találni kell egy újat.</w:t>
      </w:r>
      <w:r w:rsidR="00BB0E18" w:rsidRPr="00272012">
        <w:rPr>
          <w:rFonts w:ascii="Century" w:hAnsi="Century" w:cs="Times New Roman"/>
          <w:sz w:val="24"/>
          <w:szCs w:val="24"/>
        </w:rPr>
        <w:t xml:space="preserve"> A bemutató előtt nem sokkal Petheő Attila súlyos és előre láthatólag több hétig tartó betegsége miatt a szerepét át kellett osztani. Igen</w:t>
      </w:r>
      <w:r w:rsidR="00C21040" w:rsidRPr="00272012">
        <w:rPr>
          <w:rFonts w:ascii="Century" w:hAnsi="Century" w:cs="Times New Roman"/>
          <w:sz w:val="24"/>
          <w:szCs w:val="24"/>
        </w:rPr>
        <w:t xml:space="preserve"> </w:t>
      </w:r>
      <w:r w:rsidR="00BB0E18" w:rsidRPr="00272012">
        <w:rPr>
          <w:rFonts w:ascii="Century" w:hAnsi="Century" w:cs="Times New Roman"/>
          <w:sz w:val="24"/>
          <w:szCs w:val="24"/>
        </w:rPr>
        <w:t>ám</w:t>
      </w:r>
      <w:r w:rsidR="00C21040" w:rsidRPr="00272012">
        <w:rPr>
          <w:rFonts w:ascii="Century" w:hAnsi="Century" w:cs="Times New Roman"/>
          <w:sz w:val="24"/>
          <w:szCs w:val="24"/>
        </w:rPr>
        <w:t>,</w:t>
      </w:r>
      <w:r w:rsidR="00BB0E18" w:rsidRPr="00272012">
        <w:rPr>
          <w:rFonts w:ascii="Century" w:hAnsi="Century" w:cs="Times New Roman"/>
          <w:sz w:val="24"/>
          <w:szCs w:val="24"/>
        </w:rPr>
        <w:t xml:space="preserve"> de a színház csak egyetlen egy művészt engedélyezett</w:t>
      </w:r>
      <w:r w:rsidR="00C21040" w:rsidRPr="00272012">
        <w:rPr>
          <w:rFonts w:ascii="Century" w:hAnsi="Century" w:cs="Times New Roman"/>
          <w:sz w:val="24"/>
          <w:szCs w:val="24"/>
        </w:rPr>
        <w:t>,</w:t>
      </w:r>
      <w:r w:rsidR="00BB0E18" w:rsidRPr="00272012">
        <w:rPr>
          <w:rFonts w:ascii="Century" w:hAnsi="Century" w:cs="Times New Roman"/>
          <w:sz w:val="24"/>
          <w:szCs w:val="24"/>
        </w:rPr>
        <w:t xml:space="preserve"> Uray </w:t>
      </w:r>
      <w:r w:rsidR="004309E4" w:rsidRPr="00272012">
        <w:rPr>
          <w:rFonts w:ascii="Century" w:hAnsi="Century" w:cs="Times New Roman"/>
          <w:sz w:val="24"/>
          <w:szCs w:val="24"/>
        </w:rPr>
        <w:t>Tivadart. S ez a bonyodalom egy másik bemutatónk sorsát is befolyásolt</w:t>
      </w:r>
      <w:r w:rsidR="008073EC" w:rsidRPr="00272012">
        <w:rPr>
          <w:rFonts w:ascii="Century" w:hAnsi="Century" w:cs="Times New Roman"/>
          <w:sz w:val="24"/>
          <w:szCs w:val="24"/>
        </w:rPr>
        <w:t>a, hiszen el kel</w:t>
      </w:r>
      <w:r w:rsidR="00F2606E" w:rsidRPr="00272012">
        <w:rPr>
          <w:rFonts w:ascii="Century" w:hAnsi="Century" w:cs="Times New Roman"/>
          <w:sz w:val="24"/>
          <w:szCs w:val="24"/>
        </w:rPr>
        <w:t>lett halasztani a Villámfénynél premierjét.</w:t>
      </w:r>
    </w:p>
    <w:p w:rsidR="00C3746C" w:rsidRPr="00272012" w:rsidRDefault="00C3746C" w:rsidP="00C21040">
      <w:pPr>
        <w:spacing w:after="0" w:line="360" w:lineRule="auto"/>
        <w:ind w:firstLine="851"/>
        <w:jc w:val="both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>Mindezek ell</w:t>
      </w:r>
      <w:r w:rsidR="00F4251E" w:rsidRPr="00272012">
        <w:rPr>
          <w:rFonts w:ascii="Century" w:hAnsi="Century" w:cs="Times New Roman"/>
          <w:sz w:val="24"/>
          <w:szCs w:val="24"/>
        </w:rPr>
        <w:t>enére</w:t>
      </w:r>
      <w:r w:rsidRPr="00272012">
        <w:rPr>
          <w:rFonts w:ascii="Century" w:hAnsi="Century" w:cs="Times New Roman"/>
          <w:sz w:val="24"/>
          <w:szCs w:val="24"/>
        </w:rPr>
        <w:t xml:space="preserve"> mégis azt </w:t>
      </w:r>
      <w:r w:rsidR="009F6543">
        <w:rPr>
          <w:rFonts w:ascii="Century" w:hAnsi="Century" w:cs="Times New Roman"/>
          <w:sz w:val="24"/>
          <w:szCs w:val="24"/>
        </w:rPr>
        <w:t xml:space="preserve">kell </w:t>
      </w:r>
      <w:r w:rsidRPr="00272012">
        <w:rPr>
          <w:rFonts w:ascii="Century" w:hAnsi="Century" w:cs="Times New Roman"/>
          <w:sz w:val="24"/>
          <w:szCs w:val="24"/>
        </w:rPr>
        <w:t xml:space="preserve">írjam, hogy </w:t>
      </w:r>
      <w:bookmarkStart w:id="0" w:name="_GoBack"/>
      <w:bookmarkEnd w:id="0"/>
      <w:r w:rsidRPr="00272012">
        <w:rPr>
          <w:rFonts w:ascii="Century" w:hAnsi="Century" w:cs="Times New Roman"/>
          <w:sz w:val="24"/>
          <w:szCs w:val="24"/>
        </w:rPr>
        <w:t>sikeres és élményekben gazdag, értékeket közvetítő estéken vagyunk túl. Ilyenkor érzem azt, hogy fáradozásom nem volt hiábavaló</w:t>
      </w:r>
      <w:r w:rsidR="00C21040" w:rsidRPr="00272012">
        <w:rPr>
          <w:rFonts w:ascii="Century" w:hAnsi="Century" w:cs="Times New Roman"/>
          <w:sz w:val="24"/>
          <w:szCs w:val="24"/>
        </w:rPr>
        <w:t>,</w:t>
      </w:r>
      <w:r w:rsidRPr="00272012">
        <w:rPr>
          <w:rFonts w:ascii="Century" w:hAnsi="Century" w:cs="Times New Roman"/>
          <w:sz w:val="24"/>
          <w:szCs w:val="24"/>
        </w:rPr>
        <w:t xml:space="preserve"> s remélem Németh Antal úr </w:t>
      </w:r>
      <w:r w:rsidR="00F4251E" w:rsidRPr="00272012">
        <w:rPr>
          <w:rFonts w:ascii="Century" w:hAnsi="Century" w:cs="Times New Roman"/>
          <w:sz w:val="24"/>
          <w:szCs w:val="24"/>
        </w:rPr>
        <w:t>irányításával</w:t>
      </w:r>
      <w:r w:rsidRPr="00272012">
        <w:rPr>
          <w:rFonts w:ascii="Century" w:hAnsi="Century" w:cs="Times New Roman"/>
          <w:sz w:val="24"/>
          <w:szCs w:val="24"/>
        </w:rPr>
        <w:t xml:space="preserve"> még sok ilyen tapasztalatot fogok </w:t>
      </w:r>
      <w:r w:rsidR="00F4251E" w:rsidRPr="00272012">
        <w:rPr>
          <w:rFonts w:ascii="Century" w:hAnsi="Century" w:cs="Times New Roman"/>
          <w:sz w:val="24"/>
          <w:szCs w:val="24"/>
        </w:rPr>
        <w:t>szerezni. Szívből</w:t>
      </w:r>
      <w:r w:rsidRPr="00272012">
        <w:rPr>
          <w:rFonts w:ascii="Century" w:hAnsi="Century" w:cs="Times New Roman"/>
          <w:sz w:val="24"/>
          <w:szCs w:val="24"/>
        </w:rPr>
        <w:t xml:space="preserve"> kívánom, hogy jómagad is átéld </w:t>
      </w:r>
      <w:r w:rsidR="00F4251E" w:rsidRPr="00272012">
        <w:rPr>
          <w:rFonts w:ascii="Century" w:hAnsi="Century" w:cs="Times New Roman"/>
          <w:sz w:val="24"/>
          <w:szCs w:val="24"/>
        </w:rPr>
        <w:t>mindezeket. Abban is reménykedem, hogy a közel</w:t>
      </w:r>
      <w:r w:rsidR="006B4030">
        <w:rPr>
          <w:rFonts w:ascii="Century" w:hAnsi="Century" w:cs="Times New Roman"/>
          <w:sz w:val="24"/>
          <w:szCs w:val="24"/>
        </w:rPr>
        <w:t>jövőben személyesen mesélhetek N</w:t>
      </w:r>
      <w:r w:rsidR="00F4251E" w:rsidRPr="00272012">
        <w:rPr>
          <w:rFonts w:ascii="Century" w:hAnsi="Century" w:cs="Times New Roman"/>
          <w:sz w:val="24"/>
          <w:szCs w:val="24"/>
        </w:rPr>
        <w:t xml:space="preserve">eked ezekről az </w:t>
      </w:r>
      <w:r w:rsidR="004E6C0E" w:rsidRPr="00272012">
        <w:rPr>
          <w:rFonts w:ascii="Century" w:hAnsi="Century" w:cs="Times New Roman"/>
          <w:sz w:val="24"/>
          <w:szCs w:val="24"/>
        </w:rPr>
        <w:t>előadásokról</w:t>
      </w:r>
      <w:r w:rsidR="00CE089D" w:rsidRPr="00272012">
        <w:rPr>
          <w:rFonts w:ascii="Century" w:hAnsi="Century" w:cs="Times New Roman"/>
          <w:sz w:val="24"/>
          <w:szCs w:val="24"/>
        </w:rPr>
        <w:t>.</w:t>
      </w:r>
      <w:r w:rsidR="00F4251E" w:rsidRPr="00272012">
        <w:rPr>
          <w:rFonts w:ascii="Century" w:hAnsi="Century" w:cs="Times New Roman"/>
          <w:sz w:val="24"/>
          <w:szCs w:val="24"/>
        </w:rPr>
        <w:t xml:space="preserve"> Ha minden tervei</w:t>
      </w:r>
      <w:r w:rsidR="00C21040" w:rsidRPr="00272012">
        <w:rPr>
          <w:rFonts w:ascii="Century" w:hAnsi="Century" w:cs="Times New Roman"/>
          <w:sz w:val="24"/>
          <w:szCs w:val="24"/>
        </w:rPr>
        <w:t xml:space="preserve">nk szerint alakul, </w:t>
      </w:r>
      <w:r w:rsidR="00F4251E" w:rsidRPr="00272012">
        <w:rPr>
          <w:rFonts w:ascii="Century" w:hAnsi="Century" w:cs="Times New Roman"/>
          <w:sz w:val="24"/>
          <w:szCs w:val="24"/>
        </w:rPr>
        <w:t>Karácsony táján találkozhatunk.</w:t>
      </w:r>
    </w:p>
    <w:p w:rsidR="00C21040" w:rsidRPr="00272012" w:rsidRDefault="00F4251E" w:rsidP="00C21040">
      <w:pPr>
        <w:spacing w:after="0" w:line="360" w:lineRule="auto"/>
        <w:jc w:val="right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 xml:space="preserve">Kézcsókjaimat küldve Feleségednek, </w:t>
      </w:r>
    </w:p>
    <w:p w:rsidR="00C21040" w:rsidRPr="00272012" w:rsidRDefault="00FD43F9" w:rsidP="00C21040">
      <w:pPr>
        <w:spacing w:after="0" w:line="360" w:lineRule="auto"/>
        <w:jc w:val="right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>Szeretettel</w:t>
      </w:r>
      <w:r w:rsidR="00F4251E" w:rsidRPr="00272012">
        <w:rPr>
          <w:rFonts w:ascii="Century" w:hAnsi="Century" w:cs="Times New Roman"/>
          <w:sz w:val="24"/>
          <w:szCs w:val="24"/>
        </w:rPr>
        <w:t xml:space="preserve"> ölel</w:t>
      </w:r>
    </w:p>
    <w:p w:rsidR="00C21040" w:rsidRPr="00272012" w:rsidRDefault="00F4251E" w:rsidP="00C21040">
      <w:pPr>
        <w:spacing w:after="0" w:line="360" w:lineRule="auto"/>
        <w:jc w:val="right"/>
        <w:rPr>
          <w:rFonts w:ascii="Century" w:hAnsi="Century" w:cs="Times New Roman"/>
          <w:sz w:val="24"/>
          <w:szCs w:val="24"/>
        </w:rPr>
      </w:pPr>
      <w:r w:rsidRPr="00272012">
        <w:rPr>
          <w:rFonts w:ascii="Century" w:hAnsi="Century" w:cs="Times New Roman"/>
          <w:sz w:val="24"/>
          <w:szCs w:val="24"/>
        </w:rPr>
        <w:t xml:space="preserve"> </w:t>
      </w:r>
      <w:r w:rsidR="00272012" w:rsidRPr="00272012">
        <w:rPr>
          <w:rFonts w:ascii="Century" w:hAnsi="Century" w:cs="Times New Roman"/>
          <w:sz w:val="24"/>
          <w:szCs w:val="24"/>
        </w:rPr>
        <w:t>Igaz</w:t>
      </w:r>
      <w:r w:rsidRPr="00272012">
        <w:rPr>
          <w:rFonts w:ascii="Century" w:hAnsi="Century" w:cs="Times New Roman"/>
          <w:sz w:val="24"/>
          <w:szCs w:val="24"/>
        </w:rPr>
        <w:t xml:space="preserve"> barátod:</w:t>
      </w:r>
    </w:p>
    <w:p w:rsidR="00F4251E" w:rsidRPr="00FD43F9" w:rsidRDefault="00F4251E" w:rsidP="00C21040">
      <w:pPr>
        <w:spacing w:line="360" w:lineRule="auto"/>
        <w:jc w:val="right"/>
        <w:rPr>
          <w:rFonts w:ascii="Harlow Solid Italic" w:hAnsi="Harlow Solid Italic" w:cs="Times New Roman"/>
          <w:b/>
          <w:sz w:val="32"/>
          <w:szCs w:val="24"/>
        </w:rPr>
      </w:pPr>
      <w:r w:rsidRPr="00FD43F9">
        <w:rPr>
          <w:rFonts w:ascii="Harlow Solid Italic" w:hAnsi="Harlow Solid Italic" w:cs="Times New Roman"/>
          <w:sz w:val="32"/>
          <w:szCs w:val="24"/>
        </w:rPr>
        <w:t>László</w:t>
      </w:r>
    </w:p>
    <w:p w:rsidR="00F4251E" w:rsidRPr="00281C11" w:rsidRDefault="00F4251E" w:rsidP="00281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51E" w:rsidRPr="0028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0A" w:rsidRDefault="00F07F0A" w:rsidP="005172B4">
      <w:pPr>
        <w:spacing w:after="0" w:line="240" w:lineRule="auto"/>
      </w:pPr>
      <w:r>
        <w:separator/>
      </w:r>
    </w:p>
  </w:endnote>
  <w:endnote w:type="continuationSeparator" w:id="0">
    <w:p w:rsidR="00F07F0A" w:rsidRDefault="00F07F0A" w:rsidP="005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0A" w:rsidRDefault="00F07F0A" w:rsidP="005172B4">
      <w:pPr>
        <w:spacing w:after="0" w:line="240" w:lineRule="auto"/>
      </w:pPr>
      <w:r>
        <w:separator/>
      </w:r>
    </w:p>
  </w:footnote>
  <w:footnote w:type="continuationSeparator" w:id="0">
    <w:p w:rsidR="00F07F0A" w:rsidRDefault="00F07F0A" w:rsidP="0051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4"/>
    <w:rsid w:val="00000059"/>
    <w:rsid w:val="00007E01"/>
    <w:rsid w:val="000F179A"/>
    <w:rsid w:val="001548D7"/>
    <w:rsid w:val="0020638D"/>
    <w:rsid w:val="00272012"/>
    <w:rsid w:val="00281C11"/>
    <w:rsid w:val="003676F7"/>
    <w:rsid w:val="004309E4"/>
    <w:rsid w:val="004E6C0E"/>
    <w:rsid w:val="004F2B8F"/>
    <w:rsid w:val="005172B4"/>
    <w:rsid w:val="00536359"/>
    <w:rsid w:val="0056787A"/>
    <w:rsid w:val="0068214E"/>
    <w:rsid w:val="006824F6"/>
    <w:rsid w:val="00696E04"/>
    <w:rsid w:val="006B4030"/>
    <w:rsid w:val="00711E0B"/>
    <w:rsid w:val="008073EC"/>
    <w:rsid w:val="00830287"/>
    <w:rsid w:val="00837962"/>
    <w:rsid w:val="008A3A4E"/>
    <w:rsid w:val="009F6543"/>
    <w:rsid w:val="00AC3805"/>
    <w:rsid w:val="00B06D97"/>
    <w:rsid w:val="00BA51D8"/>
    <w:rsid w:val="00BB0E18"/>
    <w:rsid w:val="00C21040"/>
    <w:rsid w:val="00C3083F"/>
    <w:rsid w:val="00C3746C"/>
    <w:rsid w:val="00CE089D"/>
    <w:rsid w:val="00E30617"/>
    <w:rsid w:val="00EB051D"/>
    <w:rsid w:val="00F07F0A"/>
    <w:rsid w:val="00F2606E"/>
    <w:rsid w:val="00F26578"/>
    <w:rsid w:val="00F4251E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BB82"/>
  <w15:chartTrackingRefBased/>
  <w15:docId w15:val="{759E0A3C-52B0-420E-98C0-7DE626F2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72B4"/>
  </w:style>
  <w:style w:type="paragraph" w:styleId="llb">
    <w:name w:val="footer"/>
    <w:basedOn w:val="Norml"/>
    <w:link w:val="llbChar"/>
    <w:uiPriority w:val="99"/>
    <w:unhideWhenUsed/>
    <w:rsid w:val="0051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2B8C-6C5C-4CDF-A73B-00E0007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Bakos Corporation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Bakos</dc:creator>
  <cp:keywords/>
  <dc:description/>
  <cp:lastModifiedBy>Vivien Bakos</cp:lastModifiedBy>
  <cp:revision>36</cp:revision>
  <dcterms:created xsi:type="dcterms:W3CDTF">2019-04-11T14:41:00Z</dcterms:created>
  <dcterms:modified xsi:type="dcterms:W3CDTF">2019-04-11T20:02:00Z</dcterms:modified>
</cp:coreProperties>
</file>