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Pergamen" type="tile"/>
    </v:background>
  </w:background>
  <w:body>
    <w:p w:rsidR="00C21158" w:rsidRPr="00904079" w:rsidRDefault="009D003A" w:rsidP="00904079">
      <w:pPr>
        <w:spacing w:after="0" w:line="360" w:lineRule="auto"/>
        <w:ind w:firstLine="709"/>
        <w:rPr>
          <w:rFonts w:ascii="Landerer Pesti Hirlap 1843 PIC2" w:hAnsi="Landerer Pesti Hirlap 1843 PIC2" w:cs="Landerer Pesti Hirlap 1843 PIC2"/>
          <w:sz w:val="24"/>
        </w:rPr>
      </w:pPr>
      <w:bookmarkStart w:id="0" w:name="_GoBack"/>
      <w:bookmarkEnd w:id="0"/>
      <w:r w:rsidRPr="00904079">
        <w:rPr>
          <w:rFonts w:ascii="Landerer Pesti Hirlap 1843 PIC2" w:hAnsi="Landerer Pesti Hirlap 1843 PIC2" w:cs="Landerer Pesti Hirlap 1843 PIC2"/>
          <w:sz w:val="24"/>
        </w:rPr>
        <w:t xml:space="preserve">Méltóságos </w:t>
      </w:r>
      <w:r w:rsidR="00847331" w:rsidRPr="00904079">
        <w:rPr>
          <w:rFonts w:ascii="Landerer Pesti Hirlap 1843 PIC2" w:hAnsi="Landerer Pesti Hirlap 1843 PIC2" w:cs="Landerer Pesti Hirlap 1843 PIC2"/>
          <w:sz w:val="24"/>
        </w:rPr>
        <w:t>Széchenyi István G</w:t>
      </w:r>
      <w:r w:rsidR="00C82308" w:rsidRPr="00904079">
        <w:rPr>
          <w:rFonts w:ascii="Landerer Pesti Hirlap 1843 PIC2" w:hAnsi="Landerer Pesti Hirlap 1843 PIC2" w:cs="Landerer Pesti Hirlap 1843 PIC2"/>
          <w:sz w:val="24"/>
        </w:rPr>
        <w:t>róf Úr!</w:t>
      </w:r>
    </w:p>
    <w:p w:rsidR="00C82308" w:rsidRPr="00904079" w:rsidRDefault="00C82308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</w:p>
    <w:p w:rsidR="00C82308" w:rsidRPr="00904079" w:rsidRDefault="00791FCE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>Tudomásunkra jutott kritikája nemzetünk legkitűnőbb szomorújátékáról, miszerint a darab „esztelenség”, „rossz, veszedelmes tendencia”</w:t>
      </w:r>
      <w:r w:rsidR="00847331" w:rsidRPr="00904079">
        <w:rPr>
          <w:rFonts w:ascii="Landerer Pesti Hirlap 1843 PIC2" w:hAnsi="Landerer Pesti Hirlap 1843 PIC2" w:cs="Landerer Pesti Hirlap 1843 PIC2"/>
          <w:sz w:val="24"/>
        </w:rPr>
        <w:t>,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illetve az „uralkodói család dicsőségét elhomályosító” lenne. </w:t>
      </w:r>
      <w:r w:rsidR="00847331" w:rsidRPr="00904079">
        <w:rPr>
          <w:rFonts w:ascii="Landerer Pesti Hirlap 1843 PIC2" w:hAnsi="Landerer Pesti Hirlap 1843 PIC2" w:cs="Landerer Pesti Hirlap 1843 PIC2"/>
          <w:sz w:val="24"/>
        </w:rPr>
        <w:t>E</w:t>
      </w:r>
      <w:r w:rsidR="00C944EA" w:rsidRPr="00904079">
        <w:rPr>
          <w:rFonts w:ascii="Landerer Pesti Hirlap 1843 PIC2" w:hAnsi="Landerer Pesti Hirlap 1843 PIC2" w:cs="Landerer Pesti Hirlap 1843 PIC2"/>
          <w:sz w:val="24"/>
        </w:rPr>
        <w:t xml:space="preserve">z a színdarab a magyarság öntudatát, magyarságtudatát leginkább megszólító nemzeti dráma. </w:t>
      </w:r>
      <w:r w:rsidR="0091559B" w:rsidRPr="00904079">
        <w:rPr>
          <w:rFonts w:ascii="Landerer Pesti Hirlap 1843 PIC2" w:hAnsi="Landerer Pesti Hirlap 1843 PIC2" w:cs="Landerer Pesti Hirlap 1843 PIC2"/>
          <w:sz w:val="24"/>
        </w:rPr>
        <w:t xml:space="preserve">Az </w:t>
      </w:r>
      <w:r w:rsidR="00C944EA" w:rsidRPr="00904079">
        <w:rPr>
          <w:rFonts w:ascii="Landerer Pesti Hirlap 1843 PIC2" w:hAnsi="Landerer Pesti Hirlap 1843 PIC2" w:cs="Landerer Pesti Hirlap 1843 PIC2"/>
          <w:sz w:val="24"/>
        </w:rPr>
        <w:t xml:space="preserve">1848-as forradalomban már döntő szerepet játszott, </w:t>
      </w:r>
      <w:r w:rsidR="00847331" w:rsidRPr="00904079">
        <w:rPr>
          <w:rFonts w:ascii="Landerer Pesti Hirlap 1843 PIC2" w:hAnsi="Landerer Pesti Hirlap 1843 PIC2" w:cs="Landerer Pesti Hirlap 1843 PIC2"/>
          <w:sz w:val="24"/>
        </w:rPr>
        <w:t xml:space="preserve">később </w:t>
      </w:r>
      <w:r w:rsidR="00C944EA" w:rsidRPr="00904079">
        <w:rPr>
          <w:rFonts w:ascii="Landerer Pesti Hirlap 1843 PIC2" w:hAnsi="Landerer Pesti Hirlap 1843 PIC2" w:cs="Landerer Pesti Hirlap 1843 PIC2"/>
          <w:sz w:val="24"/>
        </w:rPr>
        <w:t xml:space="preserve">a hazafias megmozdulás gyújtópontjává vált. </w:t>
      </w:r>
      <w:r w:rsidR="007C2C2E" w:rsidRPr="00904079">
        <w:rPr>
          <w:rFonts w:ascii="Landerer Pesti Hirlap 1843 PIC2" w:hAnsi="Landerer Pesti Hirlap 1843 PIC2" w:cs="Landerer Pesti Hirlap 1843 PIC2"/>
          <w:sz w:val="24"/>
        </w:rPr>
        <w:t xml:space="preserve">A legnagyobb magyar kritikus, Gyulai Pál szerint Katona a magyar költészet „azon korszakának volt legmostohább gyermeke, melyben nem remélve anyagi jutalmat, egyedül dicsőségért dolgoztak a költők, hazafiságból, lelkesedésből”. Katona </w:t>
      </w:r>
      <w:r w:rsidR="0091559B" w:rsidRPr="00904079">
        <w:rPr>
          <w:rFonts w:ascii="Landerer Pesti Hirlap 1843 PIC2" w:hAnsi="Landerer Pesti Hirlap 1843 PIC2" w:cs="Landerer Pesti Hirlap 1843 PIC2"/>
          <w:sz w:val="24"/>
        </w:rPr>
        <w:t>nem élhette meg d</w:t>
      </w:r>
      <w:r w:rsidR="007C2C2E" w:rsidRPr="00904079">
        <w:rPr>
          <w:rFonts w:ascii="Landerer Pesti Hirlap 1843 PIC2" w:hAnsi="Landerer Pesti Hirlap 1843 PIC2" w:cs="Landerer Pesti Hirlap 1843 PIC2"/>
          <w:sz w:val="24"/>
        </w:rPr>
        <w:t>rámájának bemutatóját</w:t>
      </w:r>
      <w:r w:rsidR="0091559B" w:rsidRPr="00904079">
        <w:rPr>
          <w:rFonts w:ascii="Landerer Pesti Hirlap 1843 PIC2" w:hAnsi="Landerer Pesti Hirlap 1843 PIC2" w:cs="Landerer Pesti Hirlap 1843 PIC2"/>
          <w:sz w:val="24"/>
        </w:rPr>
        <w:t xml:space="preserve">, hogyan vált az </w:t>
      </w:r>
      <w:r w:rsidR="007C2C2E" w:rsidRPr="00904079">
        <w:rPr>
          <w:rFonts w:ascii="Landerer Pesti Hirlap 1843 PIC2" w:hAnsi="Landerer Pesti Hirlap 1843 PIC2" w:cs="Landerer Pesti Hirlap 1843 PIC2"/>
          <w:sz w:val="24"/>
        </w:rPr>
        <w:t xml:space="preserve">a reformkori eszmék tolmácsolójává. </w:t>
      </w:r>
    </w:p>
    <w:p w:rsidR="0091559B" w:rsidRPr="00904079" w:rsidRDefault="0091559B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Katona Bánk bánja visszanyúlik az ókori sorsdrámákhoz, ugyanakkor Bánk, mint Shakespeare Hamletje egy modern embert mintáz.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Történetükben </w:t>
      </w:r>
      <w:r w:rsidRPr="00904079">
        <w:rPr>
          <w:rFonts w:ascii="Landerer Pesti Hirlap 1843 PIC2" w:hAnsi="Landerer Pesti Hirlap 1843 PIC2" w:cs="Landerer Pesti Hirlap 1843 PIC2"/>
          <w:sz w:val="24"/>
        </w:rPr>
        <w:t>egyaránt jelentős szerepet játszik a vívódás, a lelki tusa, mely nemcsak történelmi, hanem társadalmi és érzelmi közegben ábrázolja a cselekedni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, az erkölcsi rendet </w:t>
      </w:r>
      <w:r w:rsidR="00726224" w:rsidRPr="00904079">
        <w:rPr>
          <w:rFonts w:ascii="Landerer Pesti Hirlap 1843 PIC2" w:hAnsi="Landerer Pesti Hirlap 1843 PIC2" w:cs="Landerer Pesti Hirlap 1843 PIC2"/>
          <w:sz w:val="24"/>
        </w:rPr>
        <w:t>visszaállítani kényszerülő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embert. </w:t>
      </w:r>
    </w:p>
    <w:p w:rsidR="0091559B" w:rsidRPr="00904079" w:rsidRDefault="0091559B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Katona egyszerre középpontos és konfliktusos drámája felvilágosodás kori és romantikus tragédiaként is értelmezhető.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>Így ma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gában hordozza a szabadságeszményt,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a szerepvállalást, de a romantika </w:t>
      </w:r>
      <w:r w:rsidRPr="00904079">
        <w:rPr>
          <w:rFonts w:ascii="Landerer Pesti Hirlap 1843 PIC2" w:hAnsi="Landerer Pesti Hirlap 1843 PIC2" w:cs="Landerer Pesti Hirlap 1843 PIC2"/>
          <w:sz w:val="24"/>
        </w:rPr>
        <w:t>konvencionális stíluselemeit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 (</w:t>
      </w:r>
      <w:r w:rsidRPr="00904079">
        <w:rPr>
          <w:rFonts w:ascii="Landerer Pesti Hirlap 1843 PIC2" w:hAnsi="Landerer Pesti Hirlap 1843 PIC2" w:cs="Landerer Pesti Hirlap 1843 PIC2"/>
          <w:sz w:val="24"/>
        </w:rPr>
        <w:t>hősi szerep, összeesküvés, történelmi háttér, szerelem és ármány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) is. 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Bánk különböző szerepeinek való megfelelése küzd saját lelkiismeretével.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>Az alkotás e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zen összetettsége magyarázza nemcsak a dualizmus ideje alatti, hanem XX. századi népszerűségét is (a helyreállított Nemzeti Színház 1957-es nyitóelőadása is ez a mű lett). </w:t>
      </w:r>
    </w:p>
    <w:p w:rsidR="004853BB" w:rsidRPr="00904079" w:rsidRDefault="00884F10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Akárcsak Ön, 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aki a forradalom hírére a függetlenedés pártjára állt 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Bánk bán sem akart az uralkodóval konfliktusba kerülni, de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felismerések szembefordulásra késztetik 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Bánkot. </w:t>
      </w:r>
      <w:r w:rsidR="00653EB1" w:rsidRPr="00904079">
        <w:rPr>
          <w:rFonts w:ascii="Landerer Pesti Hirlap 1843 PIC2" w:hAnsi="Landerer Pesti Hirlap 1843 PIC2" w:cs="Landerer Pesti Hirlap 1843 PIC2"/>
          <w:caps/>
          <w:sz w:val="24"/>
        </w:rPr>
        <w:t>A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>hogy később Zách Felicián, úgy Bánk sem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>a hatalom ellen lázad, c</w:t>
      </w:r>
      <w:r w:rsidR="00550D00" w:rsidRPr="00904079">
        <w:rPr>
          <w:rFonts w:ascii="Landerer Pesti Hirlap 1843 PIC2" w:hAnsi="Landerer Pesti Hirlap 1843 PIC2" w:cs="Landerer Pesti Hirlap 1843 PIC2"/>
          <w:sz w:val="24"/>
        </w:rPr>
        <w:t>élja c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>saládi erkölcsének helyreállítása</w:t>
      </w:r>
      <w:r w:rsidR="00550D00" w:rsidRPr="00904079">
        <w:rPr>
          <w:rFonts w:ascii="Landerer Pesti Hirlap 1843 PIC2" w:hAnsi="Landerer Pesti Hirlap 1843 PIC2" w:cs="Landerer Pesti Hirlap 1843 PIC2"/>
          <w:sz w:val="24"/>
        </w:rPr>
        <w:t>,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 igazságkövetelés.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Az abszolutista hatalmi </w:t>
      </w:r>
      <w:r w:rsidR="000F6049" w:rsidRPr="00904079">
        <w:rPr>
          <w:rFonts w:ascii="Landerer Pesti Hirlap 1843 PIC2" w:hAnsi="Landerer Pesti Hirlap 1843 PIC2" w:cs="Landerer Pesti Hirlap 1843 PIC2"/>
          <w:sz w:val="24"/>
        </w:rPr>
        <w:t>rend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 ugyan</w:t>
      </w:r>
      <w:r w:rsidR="004853BB" w:rsidRPr="00904079">
        <w:rPr>
          <w:rFonts w:ascii="Landerer Pesti Hirlap 1843 PIC2" w:hAnsi="Landerer Pesti Hirlap 1843 PIC2" w:cs="Landerer Pesti Hirlap 1843 PIC2"/>
          <w:sz w:val="24"/>
        </w:rPr>
        <w:t>úgy működik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az Ön korában, mint Bánk bánéban: az igazságszolgáltatás és a végrehajtás hatalmi ága egy kézben összpontosul. Ezért Bánk bánnak nincs lehetősége a hatalom által elkövetett sérelemre igazságot kérni. </w:t>
      </w:r>
    </w:p>
    <w:p w:rsidR="004853BB" w:rsidRPr="00904079" w:rsidRDefault="00884F10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Mint ahogy a reformkorban többeknek, 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valószínűleg 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Önnek is 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>elfogadhatatlan</w:t>
      </w:r>
      <w:r w:rsidRPr="00904079">
        <w:rPr>
          <w:rFonts w:ascii="Landerer Pesti Hirlap 1843 PIC2" w:hAnsi="Landerer Pesti Hirlap 1843 PIC2" w:cs="Landerer Pesti Hirlap 1843 PIC2"/>
          <w:sz w:val="24"/>
        </w:rPr>
        <w:t>, hogy a jobbágyság szinte ugyanolyan körülmények között él a XIX. században, mint a XIII. században, a fe</w:t>
      </w:r>
      <w:r w:rsidR="00550D00" w:rsidRPr="00904079">
        <w:rPr>
          <w:rFonts w:ascii="Landerer Pesti Hirlap 1843 PIC2" w:hAnsi="Landerer Pesti Hirlap 1843 PIC2" w:cs="Landerer Pesti Hirlap 1843 PIC2"/>
          <w:sz w:val="24"/>
        </w:rPr>
        <w:t>udális rendszer alig változott.</w:t>
      </w:r>
      <w:r w:rsidRPr="00904079">
        <w:rPr>
          <w:rFonts w:ascii="Landerer Pesti Hirlap 1843 PIC2" w:hAnsi="Landerer Pesti Hirlap 1843 PIC2" w:cs="Landerer Pesti Hirlap 1843 PIC2"/>
          <w:sz w:val="24"/>
        </w:rPr>
        <w:t xml:space="preserve"> Ez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>ért is fontos az 18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>48-as 12 pont ú</w:t>
      </w:r>
      <w:r w:rsidRPr="00904079">
        <w:rPr>
          <w:rFonts w:ascii="Landerer Pesti Hirlap 1843 PIC2" w:hAnsi="Landerer Pesti Hirlap 1843 PIC2" w:cs="Landerer Pesti Hirlap 1843 PIC2"/>
          <w:sz w:val="24"/>
        </w:rPr>
        <w:t>rbéri viszonyok el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>törlésére vonatkozó követelése.</w:t>
      </w:r>
    </w:p>
    <w:p w:rsidR="00653EB1" w:rsidRPr="00904079" w:rsidRDefault="00317F9D" w:rsidP="00904079">
      <w:pPr>
        <w:spacing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Remélhetőleg mindezen érvek meggyőzték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>a Gróf urat</w:t>
      </w:r>
      <w:r w:rsidRPr="00904079">
        <w:rPr>
          <w:rFonts w:ascii="Landerer Pesti Hirlap 1843 PIC2" w:hAnsi="Landerer Pesti Hirlap 1843 PIC2" w:cs="Landerer Pesti Hirlap 1843 PIC2"/>
          <w:sz w:val="24"/>
        </w:rPr>
        <w:t>, alátámasztották a Bánk bán nemzeti-irodalmi jelentőségét.</w:t>
      </w:r>
      <w:r w:rsidR="00727B6B" w:rsidRPr="00904079">
        <w:rPr>
          <w:rFonts w:ascii="Landerer Pesti Hirlap 1843 PIC2" w:hAnsi="Landerer Pesti Hirlap 1843 PIC2" w:cs="Landerer Pesti Hirlap 1843 PIC2"/>
          <w:sz w:val="24"/>
        </w:rPr>
        <w:t xml:space="preserve"> A függetlenséget, demokráciát követelő drámák csak az elnyomó oldaláról tekinthetők veszedelmesnek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. Katona drámája </w:t>
      </w:r>
      <w:r w:rsidR="00727B6B" w:rsidRPr="00904079">
        <w:rPr>
          <w:rFonts w:ascii="Landerer Pesti Hirlap 1843 PIC2" w:hAnsi="Landerer Pesti Hirlap 1843 PIC2" w:cs="Landerer Pesti Hirlap 1843 PIC2"/>
          <w:sz w:val="24"/>
        </w:rPr>
        <w:t>a nemzetté válás folyamatának állomását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t xml:space="preserve"> </w:t>
      </w:r>
      <w:r w:rsidR="005176CB" w:rsidRPr="00904079">
        <w:rPr>
          <w:rFonts w:ascii="Landerer Pesti Hirlap 1843 PIC2" w:hAnsi="Landerer Pesti Hirlap 1843 PIC2" w:cs="Landerer Pesti Hirlap 1843 PIC2"/>
          <w:sz w:val="24"/>
        </w:rPr>
        <w:lastRenderedPageBreak/>
        <w:t>is ábrázolja</w:t>
      </w:r>
      <w:r w:rsidR="00727B6B" w:rsidRPr="00904079">
        <w:rPr>
          <w:rFonts w:ascii="Landerer Pesti Hirlap 1843 PIC2" w:hAnsi="Landerer Pesti Hirlap 1843 PIC2" w:cs="Landerer Pesti Hirlap 1843 PIC2"/>
          <w:sz w:val="24"/>
        </w:rPr>
        <w:t xml:space="preserve"> egy államférfi szempontjából. Ennek nehézségeit Méltóságod is megtapasztalta élete folyamán. </w:t>
      </w:r>
      <w:r w:rsidR="0091559B" w:rsidRPr="00904079">
        <w:rPr>
          <w:rFonts w:ascii="Landerer Pesti Hirlap 1843 PIC2" w:hAnsi="Landerer Pesti Hirlap 1843 PIC2" w:cs="Landerer Pesti Hirlap 1843 PIC2"/>
          <w:sz w:val="24"/>
        </w:rPr>
        <w:t xml:space="preserve">Ezért kérjük önt 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véleménye </w:t>
      </w:r>
      <w:proofErr w:type="spellStart"/>
      <w:r w:rsidR="00653EB1" w:rsidRPr="00904079">
        <w:rPr>
          <w:rFonts w:ascii="Landerer Pesti Hirlap 1843 PIC2" w:hAnsi="Landerer Pesti Hirlap 1843 PIC2" w:cs="Landerer Pesti Hirlap 1843 PIC2"/>
          <w:sz w:val="24"/>
        </w:rPr>
        <w:t>újragondolására</w:t>
      </w:r>
      <w:proofErr w:type="spellEnd"/>
      <w:r w:rsidR="00653EB1" w:rsidRPr="00904079">
        <w:rPr>
          <w:rFonts w:ascii="Landerer Pesti Hirlap 1843 PIC2" w:hAnsi="Landerer Pesti Hirlap 1843 PIC2" w:cs="Landerer Pesti Hirlap 1843 PIC2"/>
          <w:sz w:val="24"/>
        </w:rPr>
        <w:t>!</w:t>
      </w:r>
    </w:p>
    <w:p w:rsidR="003132B5" w:rsidRDefault="00682E14" w:rsidP="003132B5">
      <w:pPr>
        <w:spacing w:before="720"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>Mar</w:t>
      </w:r>
      <w:r w:rsidR="00317F9D" w:rsidRPr="00904079">
        <w:rPr>
          <w:rFonts w:ascii="Landerer Pesti Hirlap 1843 PIC2" w:hAnsi="Landerer Pesti Hirlap 1843 PIC2" w:cs="Landerer Pesti Hirlap 1843 PIC2"/>
          <w:sz w:val="24"/>
        </w:rPr>
        <w:t xml:space="preserve">adva mély tisztelettel: </w:t>
      </w:r>
    </w:p>
    <w:p w:rsidR="00653EB1" w:rsidRPr="00904079" w:rsidRDefault="0091559B" w:rsidP="003132B5">
      <w:pPr>
        <w:spacing w:before="480" w:after="0" w:line="360" w:lineRule="auto"/>
        <w:ind w:left="3539"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proofErr w:type="gramStart"/>
      <w:r w:rsidRPr="00904079">
        <w:rPr>
          <w:rFonts w:ascii="Landerer Pesti Hirlap 1843 PIC2" w:hAnsi="Landerer Pesti Hirlap 1843 PIC2" w:cs="Landerer Pesti Hirlap 1843 PIC2"/>
          <w:sz w:val="24"/>
        </w:rPr>
        <w:t>egy</w:t>
      </w:r>
      <w:proofErr w:type="gramEnd"/>
      <w:r w:rsidRPr="00904079">
        <w:rPr>
          <w:rFonts w:ascii="Landerer Pesti Hirlap 1843 PIC2" w:hAnsi="Landerer Pesti Hirlap 1843 PIC2" w:cs="Landerer Pesti Hirlap 1843 PIC2"/>
          <w:sz w:val="24"/>
        </w:rPr>
        <w:t xml:space="preserve"> mai magyar drámaértelmezői kör</w:t>
      </w:r>
    </w:p>
    <w:p w:rsidR="004853BB" w:rsidRPr="00904079" w:rsidRDefault="00550D00" w:rsidP="003132B5">
      <w:pPr>
        <w:spacing w:before="1440" w:after="0" w:line="360" w:lineRule="auto"/>
        <w:ind w:firstLine="709"/>
        <w:jc w:val="both"/>
        <w:rPr>
          <w:rFonts w:ascii="Landerer Pesti Hirlap 1843 PIC2" w:hAnsi="Landerer Pesti Hirlap 1843 PIC2" w:cs="Landerer Pesti Hirlap 1843 PIC2"/>
          <w:sz w:val="24"/>
        </w:rPr>
      </w:pPr>
      <w:r w:rsidRPr="00904079">
        <w:rPr>
          <w:rFonts w:ascii="Landerer Pesti Hirlap 1843 PIC2" w:hAnsi="Landerer Pesti Hirlap 1843 PIC2" w:cs="Landerer Pesti Hirlap 1843 PIC2"/>
          <w:sz w:val="24"/>
        </w:rPr>
        <w:t xml:space="preserve">Kelt Budapesten, 2017 </w:t>
      </w:r>
      <w:r w:rsidR="005C49F8" w:rsidRPr="00904079">
        <w:rPr>
          <w:rFonts w:ascii="Landerer Pesti Hirlap 1843 PIC2" w:hAnsi="Landerer Pesti Hirlap 1843 PIC2" w:cs="Landerer Pesti Hirlap 1843 PIC2"/>
          <w:sz w:val="24"/>
        </w:rPr>
        <w:t>márciu</w:t>
      </w:r>
      <w:r w:rsidR="00653EB1" w:rsidRPr="00904079">
        <w:rPr>
          <w:rFonts w:ascii="Landerer Pesti Hirlap 1843 PIC2" w:hAnsi="Landerer Pesti Hirlap 1843 PIC2" w:cs="Landerer Pesti Hirlap 1843 PIC2"/>
          <w:sz w:val="24"/>
        </w:rPr>
        <w:t xml:space="preserve">sában </w:t>
      </w:r>
    </w:p>
    <w:sectPr w:rsidR="004853BB" w:rsidRPr="00904079" w:rsidSect="00E16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4BD334F-D397-47C4-A9CD-C2D63BC24E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7F2670C-EDA1-4586-9CCE-14FD2AE68D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3783A9B-CA06-4CA3-87B6-DF5406A6D161}"/>
  </w:font>
  <w:font w:name="Landerer Pesti Hirlap 1843 PIC2">
    <w:panose1 w:val="02020603050405020304"/>
    <w:charset w:val="EE"/>
    <w:family w:val="roman"/>
    <w:pitch w:val="variable"/>
    <w:sig w:usb0="20002A87" w:usb1="80000000" w:usb2="00000008" w:usb3="00000000" w:csb0="000001FF" w:csb1="00000000"/>
    <w:embedRegular r:id="rId4" w:fontKey="{B81F6D3D-F658-47F8-A8D9-CF245FA583D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3690F294-B842-45C4-B376-1BA9579ADF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08"/>
    <w:rsid w:val="000F6049"/>
    <w:rsid w:val="003132B5"/>
    <w:rsid w:val="00317F9D"/>
    <w:rsid w:val="003D33C2"/>
    <w:rsid w:val="004255FD"/>
    <w:rsid w:val="004853BB"/>
    <w:rsid w:val="005176CB"/>
    <w:rsid w:val="00527BE9"/>
    <w:rsid w:val="00550D00"/>
    <w:rsid w:val="005B4FB6"/>
    <w:rsid w:val="005C49F8"/>
    <w:rsid w:val="00653EB1"/>
    <w:rsid w:val="00682E14"/>
    <w:rsid w:val="006F6BE8"/>
    <w:rsid w:val="00726224"/>
    <w:rsid w:val="00727B6B"/>
    <w:rsid w:val="00791FCE"/>
    <w:rsid w:val="007A725C"/>
    <w:rsid w:val="007C2C2E"/>
    <w:rsid w:val="00847331"/>
    <w:rsid w:val="00884F10"/>
    <w:rsid w:val="00904079"/>
    <w:rsid w:val="0091559B"/>
    <w:rsid w:val="00994C74"/>
    <w:rsid w:val="009954AE"/>
    <w:rsid w:val="009D003A"/>
    <w:rsid w:val="00BD20E1"/>
    <w:rsid w:val="00C72E3F"/>
    <w:rsid w:val="00C82308"/>
    <w:rsid w:val="00C944EA"/>
    <w:rsid w:val="00D466AD"/>
    <w:rsid w:val="00D5447C"/>
    <w:rsid w:val="00D927CF"/>
    <w:rsid w:val="00E16D49"/>
    <w:rsid w:val="00E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C2CA8-15EF-48B3-9EA7-0122D20C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6D4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task">
    <w:name w:val="task"/>
    <w:basedOn w:val="Bekezdsalapbettpusa"/>
    <w:rsid w:val="00791FCE"/>
  </w:style>
  <w:style w:type="paragraph" w:styleId="Buborkszveg">
    <w:name w:val="Balloon Text"/>
    <w:basedOn w:val="Norml"/>
    <w:link w:val="BuborkszvegChar"/>
    <w:uiPriority w:val="99"/>
    <w:semiHidden/>
    <w:unhideWhenUsed/>
    <w:rsid w:val="0088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4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2BB8F-8A31-46C8-8AA9-350DCE59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2593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Julis</dc:creator>
  <cp:keywords/>
  <dc:description/>
  <cp:lastModifiedBy>Julis</cp:lastModifiedBy>
  <cp:revision>2</cp:revision>
  <cp:lastPrinted>2017-03-15T11:16:00Z</cp:lastPrinted>
  <dcterms:created xsi:type="dcterms:W3CDTF">2017-03-19T19:38:00Z</dcterms:created>
  <dcterms:modified xsi:type="dcterms:W3CDTF">2017-03-19T19:38:00Z</dcterms:modified>
</cp:coreProperties>
</file>