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F5" w:rsidRPr="00CC01CD" w:rsidRDefault="008574F5" w:rsidP="00CC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CD">
        <w:rPr>
          <w:rFonts w:ascii="Times New Roman" w:hAnsi="Times New Roman" w:cs="Times New Roman"/>
          <w:sz w:val="24"/>
          <w:szCs w:val="24"/>
        </w:rPr>
        <w:t>„Én rám te</w:t>
      </w:r>
      <w:r w:rsidR="00CC01CD" w:rsidRPr="00CC01CD">
        <w:rPr>
          <w:rFonts w:ascii="Times New Roman" w:hAnsi="Times New Roman" w:cs="Times New Roman"/>
          <w:sz w:val="24"/>
          <w:szCs w:val="24"/>
        </w:rPr>
        <w:t>v</w:t>
      </w:r>
      <w:r w:rsidRPr="00CC01CD">
        <w:rPr>
          <w:rFonts w:ascii="Times New Roman" w:hAnsi="Times New Roman" w:cs="Times New Roman"/>
          <w:sz w:val="24"/>
          <w:szCs w:val="24"/>
        </w:rPr>
        <w:t>é le szegény paras</w:t>
      </w:r>
      <w:r w:rsidR="00CC01CD" w:rsidRPr="00CC01CD">
        <w:rPr>
          <w:rFonts w:ascii="Times New Roman" w:hAnsi="Times New Roman" w:cs="Times New Roman"/>
          <w:sz w:val="24"/>
          <w:szCs w:val="24"/>
        </w:rPr>
        <w:t xml:space="preserve">zt </w:t>
      </w:r>
      <w:r w:rsidRPr="00CC01CD">
        <w:rPr>
          <w:rFonts w:ascii="Times New Roman" w:hAnsi="Times New Roman" w:cs="Times New Roman"/>
          <w:sz w:val="24"/>
          <w:szCs w:val="24"/>
        </w:rPr>
        <w:t>fáradt csontjait,</w:t>
      </w:r>
      <w:r w:rsidR="00CC01CD" w:rsidRPr="00CC01CD">
        <w:rPr>
          <w:rFonts w:ascii="Times New Roman" w:hAnsi="Times New Roman" w:cs="Times New Roman"/>
          <w:sz w:val="24"/>
          <w:szCs w:val="24"/>
        </w:rPr>
        <w:t xml:space="preserve"> Esküszöm, meg is felelek ennek.”</w:t>
      </w:r>
    </w:p>
    <w:p w:rsidR="00CC01CD" w:rsidRDefault="00CC01CD" w:rsidP="00CC01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Cenzori jelentés a Bánk bánról</w:t>
      </w:r>
    </w:p>
    <w:p w:rsidR="00CC01CD" w:rsidRDefault="00CC01CD" w:rsidP="00CC01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(1948. 03.14.)</w:t>
      </w:r>
    </w:p>
    <w:p w:rsidR="00CC01CD" w:rsidRPr="00CC01CD" w:rsidRDefault="00CC01CD" w:rsidP="00CC01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0A" w:rsidRPr="00827D2D" w:rsidRDefault="00CC01CD" w:rsidP="0082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Az előadás megtekintése után még inkább megerősödött bennem az a vélekedés, hogy</w:t>
      </w:r>
      <w:r w:rsidR="00E21E0F" w:rsidRPr="00827D2D">
        <w:rPr>
          <w:rFonts w:ascii="Times New Roman" w:hAnsi="Times New Roman" w:cs="Times New Roman"/>
          <w:sz w:val="24"/>
          <w:szCs w:val="24"/>
        </w:rPr>
        <w:t xml:space="preserve"> Katona József drámája</w:t>
      </w:r>
      <w:r w:rsidR="00E566CD" w:rsidRPr="00827D2D">
        <w:rPr>
          <w:rFonts w:ascii="Times New Roman" w:hAnsi="Times New Roman" w:cs="Times New Roman"/>
          <w:sz w:val="24"/>
          <w:szCs w:val="24"/>
        </w:rPr>
        <w:t xml:space="preserve"> </w:t>
      </w:r>
      <w:r w:rsidR="00E21E0F" w:rsidRPr="00827D2D">
        <w:rPr>
          <w:rFonts w:ascii="Times New Roman" w:hAnsi="Times New Roman" w:cs="Times New Roman"/>
          <w:sz w:val="24"/>
          <w:szCs w:val="24"/>
        </w:rPr>
        <w:t xml:space="preserve">veszélyforrás. Ezt mi sem példázza jobban, mint az, </w:t>
      </w:r>
      <w:r w:rsidR="00207100" w:rsidRPr="00827D2D">
        <w:rPr>
          <w:rFonts w:ascii="Times New Roman" w:hAnsi="Times New Roman" w:cs="Times New Roman"/>
          <w:sz w:val="24"/>
          <w:szCs w:val="24"/>
        </w:rPr>
        <w:t>hogy cs</w:t>
      </w:r>
      <w:r w:rsidR="00E21E0F" w:rsidRPr="00827D2D">
        <w:rPr>
          <w:rFonts w:ascii="Times New Roman" w:hAnsi="Times New Roman" w:cs="Times New Roman"/>
          <w:sz w:val="24"/>
          <w:szCs w:val="24"/>
        </w:rPr>
        <w:t>ak kinyomatását engedélyezték 1820. november közepén</w:t>
      </w:r>
      <w:r w:rsidR="00FA5C4B" w:rsidRPr="00827D2D">
        <w:rPr>
          <w:rFonts w:ascii="Times New Roman" w:hAnsi="Times New Roman" w:cs="Times New Roman"/>
          <w:sz w:val="24"/>
          <w:szCs w:val="24"/>
        </w:rPr>
        <w:t>, s</w:t>
      </w:r>
      <w:r w:rsidR="00E21E0F" w:rsidRPr="00827D2D">
        <w:rPr>
          <w:rFonts w:ascii="Times New Roman" w:hAnsi="Times New Roman" w:cs="Times New Roman"/>
          <w:sz w:val="24"/>
          <w:szCs w:val="24"/>
        </w:rPr>
        <w:t>zínrevitelét azonban már akkor is eltiltották 1833 előtt</w:t>
      </w:r>
      <w:r w:rsidR="00FA5C4B" w:rsidRPr="00827D2D">
        <w:rPr>
          <w:rFonts w:ascii="Times New Roman" w:hAnsi="Times New Roman" w:cs="Times New Roman"/>
          <w:sz w:val="24"/>
          <w:szCs w:val="24"/>
        </w:rPr>
        <w:t>.</w:t>
      </w:r>
      <w:r w:rsidR="008A537F" w:rsidRPr="00827D2D">
        <w:rPr>
          <w:rFonts w:ascii="Times New Roman" w:hAnsi="Times New Roman" w:cs="Times New Roman"/>
          <w:sz w:val="24"/>
          <w:szCs w:val="24"/>
        </w:rPr>
        <w:t xml:space="preserve"> A bécsi titkosrendőrség már 1822-ben jelentést tett a császárnak Katona </w:t>
      </w:r>
      <w:r>
        <w:rPr>
          <w:rFonts w:ascii="Times New Roman" w:hAnsi="Times New Roman" w:cs="Times New Roman"/>
          <w:i/>
          <w:iCs/>
          <w:sz w:val="24"/>
          <w:szCs w:val="24"/>
        </w:rPr>
        <w:t>Bánk b</w:t>
      </w:r>
      <w:r w:rsidR="008A537F" w:rsidRPr="00827D2D">
        <w:rPr>
          <w:rFonts w:ascii="Times New Roman" w:hAnsi="Times New Roman" w:cs="Times New Roman"/>
          <w:i/>
          <w:iCs/>
          <w:sz w:val="24"/>
          <w:szCs w:val="24"/>
        </w:rPr>
        <w:t>án</w:t>
      </w:r>
      <w:r w:rsidR="008A537F" w:rsidRPr="00827D2D">
        <w:rPr>
          <w:rFonts w:ascii="Times New Roman" w:hAnsi="Times New Roman" w:cs="Times New Roman"/>
          <w:sz w:val="24"/>
          <w:szCs w:val="24"/>
        </w:rPr>
        <w:t>járól: „nemcsak a dráma tartalma, hanem egyes részletei is alkalmasak ar</w:t>
      </w:r>
      <w:r w:rsidR="008A537F" w:rsidRPr="00827D2D">
        <w:rPr>
          <w:rFonts w:ascii="Times New Roman" w:hAnsi="Times New Roman" w:cs="Times New Roman"/>
          <w:sz w:val="24"/>
          <w:szCs w:val="24"/>
        </w:rPr>
        <w:softHyphen/>
        <w:t xml:space="preserve">ra, hogy a magyarok gyűlöletét a németek ellen lángra </w:t>
      </w:r>
      <w:proofErr w:type="spellStart"/>
      <w:r w:rsidR="008A537F" w:rsidRPr="00827D2D">
        <w:rPr>
          <w:rFonts w:ascii="Times New Roman" w:hAnsi="Times New Roman" w:cs="Times New Roman"/>
          <w:sz w:val="24"/>
          <w:szCs w:val="24"/>
        </w:rPr>
        <w:t>lobbantsák</w:t>
      </w:r>
      <w:proofErr w:type="spellEnd"/>
      <w:r w:rsidR="008A537F" w:rsidRPr="00827D2D">
        <w:rPr>
          <w:rFonts w:ascii="Times New Roman" w:hAnsi="Times New Roman" w:cs="Times New Roman"/>
          <w:sz w:val="24"/>
          <w:szCs w:val="24"/>
        </w:rPr>
        <w:t xml:space="preserve">, fejlesszék, táplálják. </w:t>
      </w:r>
      <w:r w:rsidR="00FA5C4B" w:rsidRPr="00827D2D">
        <w:rPr>
          <w:rFonts w:ascii="Times New Roman" w:hAnsi="Times New Roman" w:cs="Times New Roman"/>
          <w:sz w:val="24"/>
          <w:szCs w:val="24"/>
        </w:rPr>
        <w:t xml:space="preserve"> Kassán, Kolozsvárt, Budán, Debrecenben tűnik fel a műsoron 1833-tól kezdve, évenként egyszer az említett helyek sorrendjében; majd 1839 márc. 23-á</w:t>
      </w:r>
      <w:r w:rsidR="008A537F" w:rsidRPr="00827D2D">
        <w:rPr>
          <w:rFonts w:ascii="Times New Roman" w:hAnsi="Times New Roman" w:cs="Times New Roman"/>
          <w:sz w:val="24"/>
          <w:szCs w:val="24"/>
        </w:rPr>
        <w:t>n játszák a Nemzeti Színházban</w:t>
      </w:r>
      <w:r w:rsidR="005F310A" w:rsidRPr="00827D2D">
        <w:rPr>
          <w:rFonts w:ascii="Times New Roman" w:hAnsi="Times New Roman" w:cs="Times New Roman"/>
          <w:sz w:val="24"/>
          <w:szCs w:val="24"/>
        </w:rPr>
        <w:t>. Bemutatása után Széchenyi István rögtön átlátta a darab lázító jellegét és 1839 márc. 23-án ezt jegyezte be Naplójába:</w:t>
      </w:r>
    </w:p>
    <w:p w:rsidR="007B4708" w:rsidRDefault="005F310A" w:rsidP="007B47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D2D">
        <w:rPr>
          <w:rFonts w:ascii="Times New Roman" w:hAnsi="Times New Roman" w:cs="Times New Roman"/>
          <w:sz w:val="24"/>
          <w:szCs w:val="24"/>
        </w:rPr>
        <w:t xml:space="preserve">„Megfoghatatlan, hogy a kormány megengedi ily esztelenség előadását. </w:t>
      </w:r>
      <w:r w:rsidR="007B4708">
        <w:rPr>
          <w:rFonts w:ascii="Times New Roman" w:hAnsi="Times New Roman" w:cs="Times New Roman"/>
          <w:sz w:val="24"/>
          <w:szCs w:val="24"/>
        </w:rPr>
        <w:t>Rossz, veszedelmes tendencia.”</w:t>
      </w:r>
    </w:p>
    <w:p w:rsidR="008639EC" w:rsidRPr="00827D2D" w:rsidRDefault="007B4708" w:rsidP="0082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</w:t>
      </w:r>
      <w:r w:rsidR="005F310A" w:rsidRPr="00827D2D">
        <w:rPr>
          <w:rFonts w:ascii="Times New Roman" w:hAnsi="Times New Roman" w:cs="Times New Roman"/>
          <w:sz w:val="24"/>
          <w:szCs w:val="24"/>
        </w:rPr>
        <w:t xml:space="preserve">em véletlen tehát, hogy öt évig pihentetik, s csak 1845-től kezdve </w:t>
      </w:r>
      <w:r w:rsidR="00FA5C4B" w:rsidRPr="00827D2D">
        <w:rPr>
          <w:rFonts w:ascii="Times New Roman" w:hAnsi="Times New Roman" w:cs="Times New Roman"/>
          <w:sz w:val="24"/>
          <w:szCs w:val="24"/>
        </w:rPr>
        <w:t>szerepel e színház műsorán évenként is többször, hogy az abszoluti</w:t>
      </w:r>
      <w:r w:rsidR="005F310A" w:rsidRPr="00827D2D">
        <w:rPr>
          <w:rFonts w:ascii="Times New Roman" w:hAnsi="Times New Roman" w:cs="Times New Roman"/>
          <w:sz w:val="24"/>
          <w:szCs w:val="24"/>
        </w:rPr>
        <w:t>zmus idején eltiltva csak</w:t>
      </w:r>
      <w:r w:rsidR="008A537F" w:rsidRPr="00827D2D">
        <w:rPr>
          <w:rFonts w:ascii="Times New Roman" w:hAnsi="Times New Roman" w:cs="Times New Roman"/>
          <w:sz w:val="24"/>
          <w:szCs w:val="24"/>
        </w:rPr>
        <w:t xml:space="preserve"> 1858 m</w:t>
      </w:r>
      <w:r w:rsidR="00FA5C4B" w:rsidRPr="00827D2D">
        <w:rPr>
          <w:rFonts w:ascii="Times New Roman" w:hAnsi="Times New Roman" w:cs="Times New Roman"/>
          <w:sz w:val="24"/>
          <w:szCs w:val="24"/>
        </w:rPr>
        <w:t>árc</w:t>
      </w:r>
      <w:r w:rsidR="008A537F" w:rsidRPr="00827D2D">
        <w:rPr>
          <w:rFonts w:ascii="Times New Roman" w:hAnsi="Times New Roman" w:cs="Times New Roman"/>
          <w:sz w:val="24"/>
          <w:szCs w:val="24"/>
        </w:rPr>
        <w:t>ius</w:t>
      </w:r>
      <w:r w:rsidR="005F310A" w:rsidRPr="00827D2D">
        <w:rPr>
          <w:rFonts w:ascii="Times New Roman" w:hAnsi="Times New Roman" w:cs="Times New Roman"/>
          <w:sz w:val="24"/>
          <w:szCs w:val="24"/>
        </w:rPr>
        <w:t>ától mutathassák be újra. Napjainkban különösen gátat kell sz</w:t>
      </w:r>
      <w:r w:rsidR="00B726B8" w:rsidRPr="00827D2D">
        <w:rPr>
          <w:rFonts w:ascii="Times New Roman" w:hAnsi="Times New Roman" w:cs="Times New Roman"/>
          <w:sz w:val="24"/>
          <w:szCs w:val="24"/>
        </w:rPr>
        <w:t xml:space="preserve">abni az efféle előadásoknak. A Petúr féle túlzott nacionalizmus, idegengyűlölet a fasiszta eszmék tovább élését erősítheti, táptalaja lehet a szélsőséges, radikális cselekedeteknek </w:t>
      </w:r>
      <w:proofErr w:type="spellStart"/>
      <w:r w:rsidR="00B726B8" w:rsidRPr="007B4708">
        <w:rPr>
          <w:rStyle w:val="Kiemels2"/>
          <w:rFonts w:ascii="Times New Roman" w:hAnsi="Times New Roman" w:cs="Times New Roman"/>
          <w:b w:val="0"/>
          <w:sz w:val="24"/>
          <w:szCs w:val="24"/>
        </w:rPr>
        <w:t>háborúsújtotta</w:t>
      </w:r>
      <w:proofErr w:type="spellEnd"/>
      <w:r w:rsidR="00B726B8" w:rsidRPr="007B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6B8" w:rsidRPr="00827D2D">
        <w:rPr>
          <w:rFonts w:ascii="Times New Roman" w:hAnsi="Times New Roman" w:cs="Times New Roman"/>
          <w:sz w:val="24"/>
          <w:szCs w:val="24"/>
        </w:rPr>
        <w:t xml:space="preserve">országunk talpra állásának erőfeszítései közepette. </w:t>
      </w:r>
      <w:r w:rsidR="008639EC" w:rsidRPr="00827D2D">
        <w:rPr>
          <w:rFonts w:ascii="Times New Roman" w:hAnsi="Times New Roman" w:cs="Times New Roman"/>
          <w:sz w:val="24"/>
          <w:szCs w:val="24"/>
        </w:rPr>
        <w:t>Bánk alakja a</w:t>
      </w:r>
      <w:r w:rsidR="00B726B8" w:rsidRPr="00827D2D">
        <w:rPr>
          <w:rFonts w:ascii="Times New Roman" w:hAnsi="Times New Roman" w:cs="Times New Roman"/>
          <w:sz w:val="24"/>
          <w:szCs w:val="24"/>
        </w:rPr>
        <w:t xml:space="preserve"> munkásságban a függetlenségi szellem,</w:t>
      </w:r>
      <w:r w:rsidR="008639EC" w:rsidRPr="00827D2D">
        <w:rPr>
          <w:rFonts w:ascii="Times New Roman" w:hAnsi="Times New Roman" w:cs="Times New Roman"/>
          <w:sz w:val="24"/>
          <w:szCs w:val="24"/>
        </w:rPr>
        <w:t xml:space="preserve"> a </w:t>
      </w:r>
      <w:r w:rsidR="00B726B8" w:rsidRPr="00827D2D">
        <w:rPr>
          <w:rFonts w:ascii="Times New Roman" w:hAnsi="Times New Roman" w:cs="Times New Roman"/>
          <w:sz w:val="24"/>
          <w:szCs w:val="24"/>
        </w:rPr>
        <w:t>nemzeti ellenállás hősét idézheti. Pártunk nem engedheti meg, hogy</w:t>
      </w:r>
      <w:r w:rsidR="00D01A39" w:rsidRPr="00827D2D">
        <w:rPr>
          <w:rFonts w:ascii="Times New Roman" w:hAnsi="Times New Roman" w:cs="Times New Roman"/>
          <w:sz w:val="24"/>
          <w:szCs w:val="24"/>
        </w:rPr>
        <w:t xml:space="preserve"> a hatalmat megkérdőjelező elégedetlenkedők szavai jelmondatként íródjanak a</w:t>
      </w:r>
      <w:r>
        <w:rPr>
          <w:rFonts w:ascii="Times New Roman" w:hAnsi="Times New Roman" w:cs="Times New Roman"/>
          <w:sz w:val="24"/>
          <w:szCs w:val="24"/>
        </w:rPr>
        <w:t xml:space="preserve"> nemzeti ellenállás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zászlajára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01A39" w:rsidRPr="00827D2D">
        <w:rPr>
          <w:rFonts w:ascii="Times New Roman" w:hAnsi="Times New Roman" w:cs="Times New Roman"/>
          <w:sz w:val="24"/>
          <w:szCs w:val="24"/>
        </w:rPr>
        <w:t xml:space="preserve">Az idegenekkel való ellenséges szemlélet nem kedvez népünk és a Szovjetunió barátságának. </w:t>
      </w:r>
      <w:r w:rsidR="00B726B8" w:rsidRPr="0082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01A39" w:rsidRPr="00827D2D">
        <w:rPr>
          <w:rFonts w:ascii="Times New Roman" w:hAnsi="Times New Roman" w:cs="Times New Roman"/>
          <w:sz w:val="24"/>
          <w:szCs w:val="24"/>
        </w:rPr>
        <w:t>em elhanyagolandó tény a darab betiltása mellett, hogy</w:t>
      </w:r>
      <w:r w:rsidR="008639EC" w:rsidRPr="00827D2D">
        <w:rPr>
          <w:rFonts w:ascii="Times New Roman" w:hAnsi="Times New Roman" w:cs="Times New Roman"/>
          <w:sz w:val="24"/>
          <w:szCs w:val="24"/>
        </w:rPr>
        <w:t xml:space="preserve"> </w:t>
      </w:r>
      <w:r w:rsidR="00D01A39" w:rsidRPr="00827D2D">
        <w:rPr>
          <w:rFonts w:ascii="Times New Roman" w:hAnsi="Times New Roman" w:cs="Times New Roman"/>
          <w:sz w:val="24"/>
          <w:szCs w:val="24"/>
        </w:rPr>
        <w:t>Katona Bánk bánja nem szerepel</w:t>
      </w:r>
      <w:r w:rsidR="008639EC" w:rsidRPr="00827D2D">
        <w:rPr>
          <w:rFonts w:ascii="Times New Roman" w:hAnsi="Times New Roman" w:cs="Times New Roman"/>
          <w:sz w:val="24"/>
          <w:szCs w:val="24"/>
        </w:rPr>
        <w:t xml:space="preserve"> a Fővárosi Népművelési Bizottság által jóváhagyott műkedvelői darab</w:t>
      </w:r>
      <w:r w:rsidR="00D01A39" w:rsidRPr="00827D2D">
        <w:rPr>
          <w:rFonts w:ascii="Times New Roman" w:hAnsi="Times New Roman" w:cs="Times New Roman"/>
          <w:sz w:val="24"/>
          <w:szCs w:val="24"/>
        </w:rPr>
        <w:t>ok listáján, vagyis nem minősül</w:t>
      </w:r>
      <w:r w:rsidR="008639EC" w:rsidRPr="00827D2D">
        <w:rPr>
          <w:rFonts w:ascii="Times New Roman" w:hAnsi="Times New Roman" w:cs="Times New Roman"/>
          <w:sz w:val="24"/>
          <w:szCs w:val="24"/>
        </w:rPr>
        <w:t xml:space="preserve"> népművelésre alkalmas anyagnak.</w:t>
      </w:r>
      <w:r w:rsidR="00D01A39" w:rsidRPr="00827D2D">
        <w:rPr>
          <w:rFonts w:ascii="Times New Roman" w:hAnsi="Times New Roman" w:cs="Times New Roman"/>
          <w:sz w:val="24"/>
          <w:szCs w:val="24"/>
        </w:rPr>
        <w:t xml:space="preserve"> Az efféle darabok könnyen </w:t>
      </w:r>
      <w:r w:rsidR="008639EC" w:rsidRPr="00827D2D">
        <w:rPr>
          <w:rFonts w:ascii="Times New Roman" w:hAnsi="Times New Roman" w:cs="Times New Roman"/>
          <w:sz w:val="24"/>
          <w:szCs w:val="24"/>
        </w:rPr>
        <w:t>késő éjszakába</w:t>
      </w:r>
      <w:r w:rsidR="00D01A39" w:rsidRPr="00827D2D">
        <w:rPr>
          <w:rFonts w:ascii="Times New Roman" w:hAnsi="Times New Roman" w:cs="Times New Roman"/>
          <w:sz w:val="24"/>
          <w:szCs w:val="24"/>
        </w:rPr>
        <w:t xml:space="preserve"> nyúló beszélgetésekbe merülhetnek</w:t>
      </w:r>
      <w:r w:rsidR="008639EC" w:rsidRPr="00827D2D">
        <w:rPr>
          <w:rFonts w:ascii="Times New Roman" w:hAnsi="Times New Roman" w:cs="Times New Roman"/>
          <w:sz w:val="24"/>
          <w:szCs w:val="24"/>
        </w:rPr>
        <w:t xml:space="preserve">, </w:t>
      </w:r>
      <w:r w:rsidR="00D01A39" w:rsidRPr="00827D2D">
        <w:rPr>
          <w:rFonts w:ascii="Times New Roman" w:hAnsi="Times New Roman" w:cs="Times New Roman"/>
          <w:sz w:val="24"/>
          <w:szCs w:val="24"/>
        </w:rPr>
        <w:t>ahol előtérbe kerülhetnek</w:t>
      </w:r>
      <w:r w:rsidR="008639EC" w:rsidRPr="00827D2D">
        <w:rPr>
          <w:rFonts w:ascii="Times New Roman" w:hAnsi="Times New Roman" w:cs="Times New Roman"/>
          <w:sz w:val="24"/>
          <w:szCs w:val="24"/>
        </w:rPr>
        <w:t xml:space="preserve"> különböző mozgalmi, politikai kérdések</w:t>
      </w:r>
      <w:r w:rsidR="00D01A39" w:rsidRPr="00827D2D">
        <w:rPr>
          <w:rFonts w:ascii="Times New Roman" w:hAnsi="Times New Roman" w:cs="Times New Roman"/>
          <w:sz w:val="24"/>
          <w:szCs w:val="24"/>
        </w:rPr>
        <w:t>, melyek</w:t>
      </w:r>
      <w:r w:rsidR="008639EC" w:rsidRPr="00827D2D">
        <w:rPr>
          <w:rFonts w:ascii="Times New Roman" w:hAnsi="Times New Roman" w:cs="Times New Roman"/>
          <w:sz w:val="24"/>
          <w:szCs w:val="24"/>
        </w:rPr>
        <w:t xml:space="preserve"> a zendülé</w:t>
      </w:r>
      <w:r w:rsidR="00D01A39" w:rsidRPr="00827D2D">
        <w:rPr>
          <w:rFonts w:ascii="Times New Roman" w:hAnsi="Times New Roman" w:cs="Times New Roman"/>
          <w:sz w:val="24"/>
          <w:szCs w:val="24"/>
        </w:rPr>
        <w:t xml:space="preserve">s forradalmi </w:t>
      </w:r>
      <w:proofErr w:type="spellStart"/>
      <w:r w:rsidR="00D01A39" w:rsidRPr="00827D2D">
        <w:rPr>
          <w:rFonts w:ascii="Times New Roman" w:hAnsi="Times New Roman" w:cs="Times New Roman"/>
          <w:sz w:val="24"/>
          <w:szCs w:val="24"/>
        </w:rPr>
        <w:t>viharát</w:t>
      </w:r>
      <w:proofErr w:type="spellEnd"/>
      <w:r w:rsidR="00D01A39" w:rsidRPr="00827D2D">
        <w:rPr>
          <w:rFonts w:ascii="Times New Roman" w:hAnsi="Times New Roman" w:cs="Times New Roman"/>
          <w:sz w:val="24"/>
          <w:szCs w:val="24"/>
        </w:rPr>
        <w:t xml:space="preserve"> indíthatják el.</w:t>
      </w:r>
    </w:p>
    <w:p w:rsidR="008639EC" w:rsidRPr="00827D2D" w:rsidRDefault="007B4708" w:rsidP="00827D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1948 március 14</w:t>
      </w:r>
      <w:r w:rsidR="00E02639" w:rsidRPr="00827D2D">
        <w:rPr>
          <w:rFonts w:ascii="Times New Roman" w:hAnsi="Times New Roman" w:cs="Times New Roman"/>
          <w:sz w:val="24"/>
          <w:szCs w:val="24"/>
        </w:rPr>
        <w:t>-én a</w:t>
      </w:r>
      <w:r w:rsidR="008639EC" w:rsidRPr="00827D2D">
        <w:rPr>
          <w:rFonts w:ascii="Times New Roman" w:hAnsi="Times New Roman" w:cs="Times New Roman"/>
          <w:sz w:val="24"/>
          <w:szCs w:val="24"/>
        </w:rPr>
        <w:t xml:space="preserve"> közönség tapsorkánja nem színház volt, hanem „pártütés,” „a bánki tetteket” követelő és magára vállaló tömeg </w:t>
      </w:r>
      <w:proofErr w:type="spellStart"/>
      <w:r w:rsidR="008639EC" w:rsidRPr="00827D2D">
        <w:rPr>
          <w:rFonts w:ascii="Times New Roman" w:hAnsi="Times New Roman" w:cs="Times New Roman"/>
          <w:sz w:val="24"/>
          <w:szCs w:val="24"/>
        </w:rPr>
        <w:t>szélvihara</w:t>
      </w:r>
      <w:proofErr w:type="spellEnd"/>
      <w:r w:rsidR="008639EC" w:rsidRPr="00827D2D">
        <w:rPr>
          <w:rFonts w:ascii="Times New Roman" w:hAnsi="Times New Roman" w:cs="Times New Roman"/>
          <w:sz w:val="24"/>
          <w:szCs w:val="24"/>
        </w:rPr>
        <w:t>.</w:t>
      </w:r>
      <w:r w:rsidR="00827D2D" w:rsidRPr="00827D2D">
        <w:rPr>
          <w:rFonts w:ascii="Times New Roman" w:hAnsi="Times New Roman" w:cs="Times New Roman"/>
          <w:sz w:val="24"/>
          <w:szCs w:val="24"/>
        </w:rPr>
        <w:t xml:space="preserve"> </w:t>
      </w:r>
      <w:r w:rsidR="00827D2D" w:rsidRPr="00827D2D">
        <w:rPr>
          <w:rFonts w:ascii="Times New Roman" w:hAnsi="Times New Roman" w:cs="Times New Roman"/>
          <w:color w:val="1D2129"/>
          <w:sz w:val="24"/>
          <w:szCs w:val="24"/>
        </w:rPr>
        <w:t>Az előadás utáni kritika azt í</w:t>
      </w:r>
      <w:r w:rsidR="00531693">
        <w:rPr>
          <w:rFonts w:ascii="Times New Roman" w:hAnsi="Times New Roman" w:cs="Times New Roman"/>
          <w:color w:val="1D2129"/>
          <w:sz w:val="24"/>
          <w:szCs w:val="24"/>
        </w:rPr>
        <w:t>rja, hogy K</w:t>
      </w:r>
      <w:bookmarkStart w:id="0" w:name="_GoBack"/>
      <w:bookmarkEnd w:id="0"/>
      <w:r w:rsidR="00827D2D" w:rsidRPr="00827D2D">
        <w:rPr>
          <w:rFonts w:ascii="Times New Roman" w:hAnsi="Times New Roman" w:cs="Times New Roman"/>
          <w:color w:val="1D2129"/>
          <w:sz w:val="24"/>
          <w:szCs w:val="24"/>
        </w:rPr>
        <w:t xml:space="preserve">atona drámájának mondanivalója maga a nemzet sorsa, mely perzsel, lobog a műben, hogy a </w:t>
      </w:r>
      <w:r w:rsidR="00827D2D" w:rsidRPr="00827D2D">
        <w:rPr>
          <w:rFonts w:ascii="Times New Roman" w:hAnsi="Times New Roman" w:cs="Times New Roman"/>
          <w:color w:val="1D2129"/>
          <w:sz w:val="24"/>
          <w:szCs w:val="24"/>
        </w:rPr>
        <w:lastRenderedPageBreak/>
        <w:t>nép ébresztőjévé válhasson. Ezt az ébresztést kell kordában tartani, csírájában elfojtani a nem kívánatos hatásokat, ezért kell szorgalmaznunk a darab betiltását.</w:t>
      </w:r>
      <w:r w:rsidR="00E02639" w:rsidRPr="00827D2D">
        <w:rPr>
          <w:rFonts w:ascii="Times New Roman" w:hAnsi="Times New Roman" w:cs="Times New Roman"/>
          <w:vanish/>
          <w:color w:val="1D2129"/>
          <w:sz w:val="24"/>
          <w:szCs w:val="24"/>
        </w:rPr>
        <w:t>Az 1948. március 15-én tartott díszelőadást követően a Szabadság kritikusa így írt: „Nem csak a száz év előtti nemzeti színházi estére való emlékezés parancsolja centenáris előadásnak Katona József szomorújátékát, de az is, hogy a Bánk bán az egyetlen olyan színpadi művünk, amelynek mondanivalója a nemzet sorsa. Ez a sors lobog, perzsel ebben a műben, melyet Katona József úgy szánt történelminek, hogy a nép ébresztőjévé válhasson.”Az 1948. március 15-én tartott díszelőadást követően a Szabadság kritikusa így írt: „Nem csak a száz év előtti nemzeti színházi estére való emlékezés parancsolja centenáris előadásnak Katona József szomorújátékát, de az is, hogy a Bánk bán az egyetlen olyan színpadi művünk, amelynek mondanivalója a nemzet sorsa. Ez a sors lobog, perzsel ebben a műben, melyet Katona József úgy szánt történelminek, hogy a nép ébresztőjévé válhasson.”</w:t>
      </w:r>
    </w:p>
    <w:sectPr w:rsidR="008639EC" w:rsidRPr="0082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B"/>
    <w:rsid w:val="00207100"/>
    <w:rsid w:val="00531693"/>
    <w:rsid w:val="005C5D69"/>
    <w:rsid w:val="005D49B1"/>
    <w:rsid w:val="005F310A"/>
    <w:rsid w:val="00683D18"/>
    <w:rsid w:val="007B4708"/>
    <w:rsid w:val="00827D2D"/>
    <w:rsid w:val="008574F5"/>
    <w:rsid w:val="008639EC"/>
    <w:rsid w:val="008A537F"/>
    <w:rsid w:val="009D32EC"/>
    <w:rsid w:val="00B726B8"/>
    <w:rsid w:val="00CC01CD"/>
    <w:rsid w:val="00D01A39"/>
    <w:rsid w:val="00E02639"/>
    <w:rsid w:val="00E21E0F"/>
    <w:rsid w:val="00E566CD"/>
    <w:rsid w:val="00E659B8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2B77"/>
  <w15:chartTrackingRefBased/>
  <w15:docId w15:val="{2471457E-AD94-48D3-AF2B-C6B69261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">
    <w:name w:val="n"/>
    <w:basedOn w:val="Norml"/>
    <w:rsid w:val="00FA5C4B"/>
    <w:pPr>
      <w:spacing w:after="72" w:line="240" w:lineRule="auto"/>
      <w:ind w:left="612" w:right="612" w:firstLine="360"/>
      <w:jc w:val="both"/>
    </w:pPr>
    <w:rPr>
      <w:rFonts w:ascii="Times New Roman" w:eastAsia="Times New Roman" w:hAnsi="Times New Roman" w:cs="Times New Roman"/>
      <w:color w:val="000000"/>
      <w:sz w:val="34"/>
      <w:szCs w:val="34"/>
      <w:lang w:eastAsia="hu-HU"/>
    </w:rPr>
  </w:style>
  <w:style w:type="character" w:styleId="Hiperhivatkozs">
    <w:name w:val="Hyperlink"/>
    <w:basedOn w:val="Bekezdsalapbettpusa"/>
    <w:uiPriority w:val="99"/>
    <w:unhideWhenUsed/>
    <w:rsid w:val="005D49B1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5D49B1"/>
    <w:rPr>
      <w:color w:val="2B579A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72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Telkes Zsoltné</dc:creator>
  <cp:keywords/>
  <dc:description/>
  <cp:lastModifiedBy>Telkes Zsoltné</cp:lastModifiedBy>
  <cp:revision>5</cp:revision>
  <dcterms:created xsi:type="dcterms:W3CDTF">2017-04-30T16:42:00Z</dcterms:created>
  <dcterms:modified xsi:type="dcterms:W3CDTF">2017-04-30T20:19:00Z</dcterms:modified>
</cp:coreProperties>
</file>