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86" w:rsidRDefault="004016B6">
      <w:r>
        <w:t>Tisztel</w:t>
      </w:r>
      <w:r w:rsidR="00974510">
        <w:t>t</w:t>
      </w:r>
      <w:r>
        <w:t xml:space="preserve"> </w:t>
      </w:r>
      <w:r w:rsidR="00E342DC">
        <w:t>színházi társulat!</w:t>
      </w:r>
    </w:p>
    <w:p w:rsidR="004016B6" w:rsidRDefault="00974510">
      <w:r>
        <w:t>Azzal a kéréssel,</w:t>
      </w:r>
      <w:r w:rsidR="004016B6">
        <w:t xml:space="preserve"> javaslattal fordulok a nagytiszteletű előadóművészekhez és színház igazgatósághoz, hogy a Csongor és Tünde című művemet a közeljövőben mutassák be a maguk színházában.</w:t>
      </w:r>
    </w:p>
    <w:p w:rsidR="00E342DC" w:rsidRDefault="004016B6">
      <w:r>
        <w:t xml:space="preserve">Eme </w:t>
      </w:r>
      <w:r w:rsidR="00974510">
        <w:t xml:space="preserve">- </w:t>
      </w:r>
      <w:r>
        <w:t>nem feltétlen csekély</w:t>
      </w:r>
      <w:r w:rsidR="00974510">
        <w:t xml:space="preserve"> -</w:t>
      </w:r>
      <w:r>
        <w:t xml:space="preserve"> kérés nem csak az én, hanem a maguk, s hovatovább a közönség érdekeit szolgálja. A darab tanítójellege, végső tanulsága, szolgálhatja az ifjú nézők jellemfejlődését. Visszaadná a korábbi korok viselkedéskultúráját, </w:t>
      </w:r>
      <w:r w:rsidR="00E342DC">
        <w:t>kis illemre és igényességre nevelne. Manapság úgyis ritka a szerelmi kitartás és a hűség, ezen az úton is jó lenne biztosítani a fiatalokat ezek létezéséről. A varázslattal teli világ pedig megkapó, akár még a mesék világába való visszavágyat is felébreszthetni, ami pedig olvasásra buzdít.</w:t>
      </w:r>
    </w:p>
    <w:p w:rsidR="0017572B" w:rsidRDefault="0017572B">
      <w:r>
        <w:t xml:space="preserve">A műnek vannak a mai napokra nézve is aktualitásai, ezek hangsúlyozása és megjelenítése mérhetetlenül fontos, hiszen ezzel is toborozzuk a színházlátogatókat, és új, releváns üzenetet tudunk közvetíteni. </w:t>
      </w:r>
      <w:r w:rsidR="00707E51">
        <w:t>A szeretetből hozott áldozat, és a csüggedés nélküli küzdelem mit</w:t>
      </w:r>
      <w:r w:rsidR="00D36B54">
        <w:t xml:space="preserve"> általános </w:t>
      </w:r>
      <w:r w:rsidR="00707E51">
        <w:t>„hiánycikk</w:t>
      </w:r>
      <w:r w:rsidR="00D36B54">
        <w:t xml:space="preserve">” </w:t>
      </w:r>
      <w:proofErr w:type="gramStart"/>
      <w:r w:rsidR="00974510">
        <w:t>színpadra</w:t>
      </w:r>
      <w:proofErr w:type="gramEnd"/>
      <w:r w:rsidR="00974510">
        <w:t xml:space="preserve"> </w:t>
      </w:r>
      <w:r w:rsidR="00D36B54">
        <w:t>vitelére</w:t>
      </w:r>
      <w:r w:rsidR="00974510">
        <w:t>,</w:t>
      </w:r>
      <w:r w:rsidR="00D36B54">
        <w:t xml:space="preserve"> személyem sz</w:t>
      </w:r>
      <w:r w:rsidR="00974510">
        <w:t>er</w:t>
      </w:r>
      <w:r w:rsidR="00D36B54">
        <w:t>int nagy gondot kell fordítani.</w:t>
      </w:r>
    </w:p>
    <w:p w:rsidR="00E342DC" w:rsidRDefault="00E342DC">
      <w:r>
        <w:t>A szereplőválasztást a rendezőre bíznám, bár személyes meglátásom szerint karakterben, és jellemben, a főszereplőkhöz hasonló színészeket kellene választani. A jó tanmese hiteles, és ha a mű nem is feltétlenül csak az, akkor is nehéz átadni a két főszerepet mindössze 5 felvonás alatt.</w:t>
      </w:r>
      <w:r w:rsidR="0017572B">
        <w:t xml:space="preserve"> Persze ez nem feltétlen azt jelenti, hogy a színészeknek egy párt kell alkotniuk (a színpadon kívül), de kell, hogy legyen köztük szikra.</w:t>
      </w:r>
    </w:p>
    <w:p w:rsidR="00D36B54" w:rsidRDefault="00D36B54">
      <w:r>
        <w:t xml:space="preserve">A modern kor vívmányai remek lehetőséget biztosítanak a varázsos jelenetek, mozzanatok kivitelezéséhez. Gondolok itt akár fények, hangok, vagy </w:t>
      </w:r>
      <w:r w:rsidR="00974510">
        <w:t>a mozgószínpad használatára. Így lehetne teljesen bevonni a nézőket a Csongor és Tünde varázsába, ez a megfelelő módja a mese csodássá tételének. A mese akkor mese igazán, ha megmagyarázhatatlan fordulatok, átváltozások vannak benne.</w:t>
      </w:r>
    </w:p>
    <w:p w:rsidR="00974510" w:rsidRDefault="00974510">
      <w:bookmarkStart w:id="0" w:name="_GoBack"/>
      <w:bookmarkEnd w:id="0"/>
    </w:p>
    <w:p w:rsidR="00974510" w:rsidRDefault="00974510">
      <w:r>
        <w:t xml:space="preserve">Mély tisztelettel és üdvüzlettel: </w:t>
      </w:r>
    </w:p>
    <w:p w:rsidR="00974510" w:rsidRDefault="00F12DCA">
      <w:r>
        <w:t>Vörösmarty Mihály</w:t>
      </w:r>
    </w:p>
    <w:p w:rsidR="0017572B" w:rsidRDefault="0017572B"/>
    <w:p w:rsidR="004016B6" w:rsidRDefault="004016B6"/>
    <w:sectPr w:rsidR="004016B6" w:rsidSect="0075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ACF"/>
    <w:rsid w:val="0017572B"/>
    <w:rsid w:val="002C5B86"/>
    <w:rsid w:val="004016B6"/>
    <w:rsid w:val="00707E51"/>
    <w:rsid w:val="00757292"/>
    <w:rsid w:val="00974510"/>
    <w:rsid w:val="00B33ACF"/>
    <w:rsid w:val="00D36B54"/>
    <w:rsid w:val="00E342DC"/>
    <w:rsid w:val="00F1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29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36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36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36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36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Kispál</cp:lastModifiedBy>
  <cp:revision>6</cp:revision>
  <dcterms:created xsi:type="dcterms:W3CDTF">2016-03-20T21:28:00Z</dcterms:created>
  <dcterms:modified xsi:type="dcterms:W3CDTF">2016-03-20T22:12:00Z</dcterms:modified>
</cp:coreProperties>
</file>