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B2" w:rsidRPr="00256A78" w:rsidRDefault="008741B2" w:rsidP="00256A78">
      <w:pPr>
        <w:jc w:val="center"/>
        <w:rPr>
          <w:b/>
          <w:bCs/>
          <w:i/>
          <w:iCs/>
          <w:color w:val="FF0000"/>
          <w:sz w:val="48"/>
          <w:szCs w:val="48"/>
        </w:rPr>
      </w:pPr>
      <w:r w:rsidRPr="00256A78">
        <w:rPr>
          <w:b/>
          <w:bCs/>
          <w:i/>
          <w:iCs/>
          <w:color w:val="FF0000"/>
          <w:sz w:val="48"/>
          <w:szCs w:val="48"/>
        </w:rPr>
        <w:t>Szigorúan titkos</w:t>
      </w:r>
    </w:p>
    <w:p w:rsidR="008741B2" w:rsidRDefault="008741B2" w:rsidP="00CC3CF3">
      <w:r w:rsidRPr="00513677">
        <w:rPr>
          <w:rFonts w:ascii="Bradley Hand ITC" w:hAnsi="Bradley Hand ITC" w:cs="Bradley Hand ITC"/>
          <w:b/>
          <w:bCs/>
          <w:i/>
          <w:iCs/>
          <w:sz w:val="24"/>
          <w:szCs w:val="24"/>
        </w:rPr>
        <w:t>Magyar Dolgozók Pártja Központi Vezet</w:t>
      </w:r>
      <w:r w:rsidRPr="00513677">
        <w:rPr>
          <w:b/>
          <w:bCs/>
          <w:i/>
          <w:iCs/>
          <w:sz w:val="24"/>
          <w:szCs w:val="24"/>
        </w:rPr>
        <w:t>ő</w:t>
      </w:r>
      <w:r w:rsidRPr="00513677">
        <w:rPr>
          <w:rFonts w:ascii="Bradley Hand ITC" w:hAnsi="Bradley Hand ITC" w:cs="Bradley Hand ITC"/>
          <w:b/>
          <w:bCs/>
          <w:i/>
          <w:iCs/>
          <w:sz w:val="24"/>
          <w:szCs w:val="24"/>
        </w:rPr>
        <w:t xml:space="preserve">sége </w:t>
      </w:r>
      <w:r>
        <w:t>számára</w:t>
      </w:r>
    </w:p>
    <w:p w:rsidR="008741B2" w:rsidRDefault="008741B2" w:rsidP="00CC3CF3">
      <w:r>
        <w:t>"Feljegyzés Rákosi elvtársnak:</w:t>
      </w:r>
    </w:p>
    <w:p w:rsidR="008741B2" w:rsidRDefault="008741B2" w:rsidP="00CC3CF3">
      <w:r>
        <w:t>Meg kell változtatni a Nemzeti Színházban a légkört. Farkas˝</w:t>
      </w:r>
    </w:p>
    <w:p w:rsidR="008741B2" w:rsidRDefault="008741B2" w:rsidP="00CC3CF3">
      <w:r>
        <w:t xml:space="preserve">1955. január: nap, nap </w:t>
      </w:r>
      <w:r w:rsidRPr="00CC3CF3">
        <w:t>után hosszú, türelmesen álldogáló embersorok kígyóznak a színház pénztára előtt, mert mindenki látni akarja Madách művét.</w:t>
      </w:r>
    </w:p>
    <w:p w:rsidR="008741B2" w:rsidRDefault="008741B2" w:rsidP="00CC3CF3">
      <w:r>
        <w:t>Ez a mű képes befolyásolni és fellázítani a népet ellenünk! Ezt több ponton is igazolni tudom:</w:t>
      </w:r>
    </w:p>
    <w:p w:rsidR="008741B2" w:rsidRDefault="008741B2" w:rsidP="00BC78CE">
      <w:pPr>
        <w:pStyle w:val="ListParagraph"/>
        <w:numPr>
          <w:ilvl w:val="0"/>
          <w:numId w:val="1"/>
        </w:numPr>
        <w:spacing w:after="480"/>
        <w:ind w:left="714" w:hanging="357"/>
      </w:pPr>
      <w:r>
        <w:t xml:space="preserve">Falanszter szín: ebben a színben az alap szocialista elveket gúnyolják ki. Ez alatt értem az egyenlő elosztás elvét és a közjót, amiből mindenki részesül. A szín továbbá hangsúlyozza, hogy a szocialista rendszerben nincs helye az egyéniségnek, ezzel megkérdőjelezi a társadalmi berendezkedésünket. Materialista elveket kritizálja, a Bibliára is erőteljes utalásokat tesz, ami szembemegy a mi nézeteinkkel. Ez azzal fenyeget hogy a Nemzet öntudatra ébredhet, amihez jó példa a párizsi szín. </w:t>
      </w:r>
    </w:p>
    <w:p w:rsidR="008741B2" w:rsidRDefault="008741B2" w:rsidP="00CC3CF3">
      <w:pPr>
        <w:pStyle w:val="ListParagraph"/>
        <w:numPr>
          <w:ilvl w:val="0"/>
          <w:numId w:val="1"/>
        </w:numPr>
        <w:spacing w:line="240" w:lineRule="auto"/>
        <w:ind w:left="714" w:hanging="357"/>
      </w:pPr>
      <w:r>
        <w:t>Párizsi szín: a francia forradalom jelmondata: „Szabadság, Egyenlőség, Testvériség”: a népnek nem szabad szabadságot adni,még a leghalványabb esélyt sem szabad felkínálni, mert különben megdöntik a hatalmunkat.</w:t>
      </w:r>
    </w:p>
    <w:p w:rsidR="008741B2" w:rsidRDefault="008741B2" w:rsidP="00BC78CE">
      <w:pPr>
        <w:pStyle w:val="ListParagraph"/>
        <w:numPr>
          <w:ilvl w:val="0"/>
          <w:numId w:val="1"/>
        </w:numPr>
        <w:spacing w:line="240" w:lineRule="auto"/>
        <w:ind w:left="714" w:hanging="357"/>
      </w:pPr>
      <w:r>
        <w:t>Űr szín: úgy mutatják be az Űrt, mintha az elérhetetlen lenne az emberek számára, pedig mind tudjuk , hogy az orosz csúcstechnológia pár év múlva azt is birtokolni fogja.</w:t>
      </w:r>
    </w:p>
    <w:p w:rsidR="008741B2" w:rsidRDefault="008741B2" w:rsidP="00BC78CE">
      <w:pPr>
        <w:spacing w:line="240" w:lineRule="auto"/>
      </w:pPr>
      <w:r>
        <w:t>A fentiek alapján azt javasolnám hogy: a lehető legkevesebbszer mutassuk be a darabot. A Nemzeti Színházban is szükséges a  szocialistaeszmék terjesztése és eme színházat is a mi gondolataink terjesztésére kellene felhasználni, hiszen a színház mindig is eszköz lehet a hatalom kezében. Fontosnak tartanám a Nemzeti Színház vezetőségének magunk mellé állítását vagy leváltását és azt, hogy egyeztessenek a színházban játszott darabokról, azért, hogy ideológiailag káros művek ne fejthessék ki káros hatásukat dolgozó népünkre.</w:t>
      </w:r>
    </w:p>
    <w:p w:rsidR="008741B2" w:rsidRDefault="008741B2" w:rsidP="00BC78CE">
      <w:pPr>
        <w:spacing w:line="240" w:lineRule="auto"/>
      </w:pPr>
      <w:r>
        <w:t>Kelt, Budapest 1955. február.1.</w:t>
      </w:r>
      <w:bookmarkStart w:id="0" w:name="_GoBack"/>
      <w:bookmarkEnd w:id="0"/>
    </w:p>
    <w:sectPr w:rsidR="008741B2" w:rsidSect="00507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616A5"/>
    <w:multiLevelType w:val="hybridMultilevel"/>
    <w:tmpl w:val="D1DEC4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CF3"/>
    <w:rsid w:val="00256A78"/>
    <w:rsid w:val="0050777F"/>
    <w:rsid w:val="00513677"/>
    <w:rsid w:val="00526BB2"/>
    <w:rsid w:val="00600587"/>
    <w:rsid w:val="00743846"/>
    <w:rsid w:val="0086347B"/>
    <w:rsid w:val="008741B2"/>
    <w:rsid w:val="00936B75"/>
    <w:rsid w:val="009E0E0D"/>
    <w:rsid w:val="00B64307"/>
    <w:rsid w:val="00BC78CE"/>
    <w:rsid w:val="00CC3CF3"/>
    <w:rsid w:val="00E44370"/>
    <w:rsid w:val="00EC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77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3CF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231</Words>
  <Characters>1601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Szigorúan titkos</dc:title>
  <dc:subject/>
  <dc:creator>Radnoti Hanna</dc:creator>
  <cp:keywords/>
  <dc:description/>
  <cp:lastModifiedBy>User</cp:lastModifiedBy>
  <cp:revision>2</cp:revision>
  <dcterms:created xsi:type="dcterms:W3CDTF">2018-03-30T18:03:00Z</dcterms:created>
  <dcterms:modified xsi:type="dcterms:W3CDTF">2018-03-30T18:03:00Z</dcterms:modified>
</cp:coreProperties>
</file>