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75" w:rsidRDefault="00AE0E75" w:rsidP="00F726D0">
      <w:pPr>
        <w:ind w:left="-270" w:right="-180"/>
        <w:rPr>
          <w:lang w:val="hu-HU"/>
        </w:rPr>
      </w:pPr>
    </w:p>
    <w:p w:rsidR="00F726D0" w:rsidRDefault="00F726D0" w:rsidP="00F726D0">
      <w:pPr>
        <w:ind w:left="-270" w:right="-180"/>
        <w:rPr>
          <w:rFonts w:ascii="Times New Roman" w:hAnsi="Times New Roman"/>
          <w:sz w:val="28"/>
          <w:szCs w:val="28"/>
          <w:lang w:val="hu-HU"/>
        </w:rPr>
      </w:pPr>
      <w:r w:rsidRPr="00F726D0">
        <w:rPr>
          <w:rFonts w:ascii="Times New Roman" w:hAnsi="Times New Roman"/>
          <w:sz w:val="28"/>
          <w:szCs w:val="28"/>
          <w:lang w:val="hu-HU"/>
        </w:rPr>
        <w:t>Tisztelt színházigazgató, színészek, rendezők, prod</w:t>
      </w:r>
      <w:r w:rsidR="00055625">
        <w:rPr>
          <w:rFonts w:ascii="Times New Roman" w:hAnsi="Times New Roman"/>
          <w:sz w:val="28"/>
          <w:szCs w:val="28"/>
          <w:lang w:val="hu-HU"/>
        </w:rPr>
        <w:t>ucerek</w:t>
      </w:r>
      <w:r w:rsidRPr="00F726D0">
        <w:rPr>
          <w:rFonts w:ascii="Times New Roman" w:hAnsi="Times New Roman"/>
          <w:sz w:val="28"/>
          <w:szCs w:val="28"/>
          <w:lang w:val="hu-HU"/>
        </w:rPr>
        <w:t xml:space="preserve"> és színházkedvelők!</w:t>
      </w:r>
    </w:p>
    <w:p w:rsidR="00055625" w:rsidRPr="00636F6A" w:rsidRDefault="00F726D0" w:rsidP="00055625">
      <w:pPr>
        <w:ind w:left="-90" w:righ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u-HU"/>
        </w:rPr>
        <w:t xml:space="preserve"> Nagyérdemű barátaim, a színház számomra a lélek nemesítését szolgálja,célzata sokkal inkább tanító jellegű, életre sarkalló, nem peniglen a megnyomorítás, elszomorítás eszközéül szolgál. Az én színházamban az élet csupa derü, </w:t>
      </w:r>
      <w:r w:rsidR="0028210C">
        <w:rPr>
          <w:rFonts w:ascii="Times New Roman" w:hAnsi="Times New Roman"/>
          <w:sz w:val="28"/>
          <w:szCs w:val="28"/>
          <w:lang w:val="hu-HU"/>
        </w:rPr>
        <w:t xml:space="preserve">még akkor is ha értékei megkérdőjelezhetőek, cáfolhatóak a maguk halhatatlan pusztulásuk síkján. A mai ember, ahogy  én látom </w:t>
      </w:r>
      <w:r w:rsidR="0028210C">
        <w:rPr>
          <w:rFonts w:ascii="Times New Roman" w:hAnsi="Times New Roman"/>
          <w:sz w:val="28"/>
          <w:szCs w:val="28"/>
        </w:rPr>
        <w:t xml:space="preserve">200 </w:t>
      </w:r>
      <w:r w:rsidR="0028210C">
        <w:rPr>
          <w:rFonts w:ascii="Times New Roman" w:hAnsi="Times New Roman"/>
          <w:sz w:val="28"/>
          <w:szCs w:val="28"/>
          <w:lang w:val="hu-HU"/>
        </w:rPr>
        <w:t xml:space="preserve">év távlatából, mindent hallani, látni és érezni szeretne egyszerre, hogy már-már tapintható valóság forgószelében sodrodjon a színpadi eseményekkel. </w:t>
      </w:r>
      <w:r w:rsidR="00055625">
        <w:rPr>
          <w:rFonts w:ascii="Times New Roman" w:hAnsi="Times New Roman"/>
          <w:sz w:val="28"/>
          <w:szCs w:val="28"/>
          <w:lang w:val="hu-HU"/>
        </w:rPr>
        <w:t xml:space="preserve">Véleményem szerint nem úgy kell kielégíteni a mai nézőket, hogy levisszük őket az élet legmocskosabb bugyraiba, hanem épp ellenkezőleg: felemeljük őket az álmok világába ahol minden megtörténhet és ahol tulajdonképpen az elviselhetetlen is könnyed lebegés. Úgy vélem Csongorom és Tündém története talán ma is tud adni egy olyan szeletet a színházból ami kielégíti az imént  említetteket. </w:t>
      </w:r>
    </w:p>
    <w:p w:rsidR="00055625" w:rsidRDefault="00055625" w:rsidP="00055625">
      <w:pPr>
        <w:ind w:left="-90" w:right="-18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Ti hetyke színházigazgatók! Midőn ott dülleszkedtek bőrüléses vagy fapados székeitekben s azon morfondíroztok mit adjunk a népnek? Jusson eszetekbe a poros Csongor és Tünde. A</w:t>
      </w:r>
      <w:r w:rsidR="00CC3F7A">
        <w:rPr>
          <w:rFonts w:ascii="Times New Roman" w:hAnsi="Times New Roman"/>
          <w:sz w:val="28"/>
          <w:szCs w:val="28"/>
          <w:lang w:val="hu-HU"/>
        </w:rPr>
        <w:t xml:space="preserve">z álomvilág mindig kétes téma? </w:t>
      </w:r>
      <w:r>
        <w:rPr>
          <w:rFonts w:ascii="Times New Roman" w:hAnsi="Times New Roman"/>
          <w:sz w:val="28"/>
          <w:szCs w:val="28"/>
          <w:lang w:val="hu-HU"/>
        </w:rPr>
        <w:t xml:space="preserve">Minek játszunk mesét ha nem is hiszünk benne? </w:t>
      </w:r>
      <w:r w:rsidR="00CC3F7A">
        <w:rPr>
          <w:rFonts w:ascii="Times New Roman" w:hAnsi="Times New Roman"/>
          <w:sz w:val="28"/>
          <w:szCs w:val="28"/>
          <w:lang w:val="hu-HU"/>
        </w:rPr>
        <w:t>Azért, mert talán pont mese kell ahhoz, hogy saját butaságába bezárkózott énünk gondolkodni akarjon, merjen. És egy mesében ti is bíhatnátok.</w:t>
      </w:r>
    </w:p>
    <w:p w:rsidR="00020269" w:rsidRDefault="00CC3F7A" w:rsidP="00055625">
      <w:pPr>
        <w:ind w:left="-90" w:right="-18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Atlaszok, kik cipelitek magatokkal művemet! Nyugodt lélekkel bízom rátok ezt a szöveget, mert a ti kezeitek által születik újra é</w:t>
      </w:r>
      <w:r w:rsidR="00020269">
        <w:rPr>
          <w:rFonts w:ascii="Times New Roman" w:hAnsi="Times New Roman"/>
          <w:sz w:val="28"/>
          <w:szCs w:val="28"/>
          <w:lang w:val="hu-HU"/>
        </w:rPr>
        <w:t>s újra, mindig máshogy, máskép. Bolondság lenne tanácsokat adnom, mert pont abban van a varázslat, hogy mit tudtok kihozni a papirlapokból. Poszmodernek vagytok? Hát szedjétek szét, bombázzátok, húzzátok meg</w:t>
      </w:r>
      <w:r w:rsidR="00020269">
        <w:rPr>
          <w:rFonts w:ascii="Times New Roman" w:hAnsi="Times New Roman"/>
          <w:sz w:val="28"/>
          <w:szCs w:val="28"/>
        </w:rPr>
        <w:t>-</w:t>
      </w:r>
      <w:r w:rsidR="00020269">
        <w:rPr>
          <w:rFonts w:ascii="Times New Roman" w:hAnsi="Times New Roman"/>
          <w:sz w:val="28"/>
          <w:szCs w:val="28"/>
          <w:lang w:val="hu-HU"/>
        </w:rPr>
        <w:t xml:space="preserve">ha egy szereplő marad is, ha egy sor marad is az énnekem elég, csak lássam a szándékot amiről kezdetben beszéltem. Lehet, hogy nekem Csongorom és Tündém fiatal ifjú, felőlem legyen nektek öreg, aszott pár. Mert pont ebben látom a színházat, hogy annyian kellenek a sikerhez. </w:t>
      </w:r>
    </w:p>
    <w:p w:rsidR="00CC3F7A" w:rsidRDefault="00CC3F7A" w:rsidP="00055625">
      <w:pPr>
        <w:ind w:left="-90" w:right="-18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Színészeim!</w:t>
      </w:r>
      <w:r w:rsidR="00020269">
        <w:rPr>
          <w:rFonts w:ascii="Times New Roman" w:hAnsi="Times New Roman"/>
          <w:sz w:val="28"/>
          <w:szCs w:val="28"/>
          <w:lang w:val="hu-HU"/>
        </w:rPr>
        <w:t xml:space="preserve"> A</w:t>
      </w:r>
      <w:r w:rsidR="00531BCE">
        <w:rPr>
          <w:rFonts w:ascii="Times New Roman" w:hAnsi="Times New Roman"/>
          <w:sz w:val="28"/>
          <w:szCs w:val="28"/>
          <w:lang w:val="hu-HU"/>
        </w:rPr>
        <w:t xml:space="preserve"> költő mindig fél az arcotoktól, hogy eleget tesztek az elképzeléseinek </w:t>
      </w:r>
    </w:p>
    <w:p w:rsidR="00CC3F7A" w:rsidRDefault="00CC3F7A" w:rsidP="00CC3F7A">
      <w:pPr>
        <w:ind w:left="-90" w:right="-180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Két lábon járó pénztárcák!</w:t>
      </w:r>
    </w:p>
    <w:p w:rsidR="00055625" w:rsidRPr="00055625" w:rsidRDefault="00055625" w:rsidP="00055625">
      <w:pPr>
        <w:ind w:left="-90" w:right="-180"/>
        <w:rPr>
          <w:rFonts w:ascii="Times New Roman" w:hAnsi="Times New Roman"/>
          <w:sz w:val="28"/>
          <w:szCs w:val="28"/>
          <w:lang w:val="hu-HU"/>
        </w:rPr>
      </w:pPr>
    </w:p>
    <w:sectPr w:rsidR="00055625" w:rsidRPr="00055625" w:rsidSect="00AE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726D0"/>
    <w:rsid w:val="00020269"/>
    <w:rsid w:val="00055625"/>
    <w:rsid w:val="0028210C"/>
    <w:rsid w:val="00353DA4"/>
    <w:rsid w:val="00531BCE"/>
    <w:rsid w:val="00636F6A"/>
    <w:rsid w:val="00AE0E75"/>
    <w:rsid w:val="00CC3F7A"/>
    <w:rsid w:val="00DF464D"/>
    <w:rsid w:val="00E90E81"/>
    <w:rsid w:val="00F7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boro</cp:lastModifiedBy>
  <cp:revision>2</cp:revision>
  <dcterms:created xsi:type="dcterms:W3CDTF">2016-03-20T22:45:00Z</dcterms:created>
  <dcterms:modified xsi:type="dcterms:W3CDTF">2016-03-20T22:45:00Z</dcterms:modified>
</cp:coreProperties>
</file>