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7EFD5"/>
  <w:body>
    <w:p w14:paraId="29B63463" w14:textId="3C9ED298" w:rsidR="00025480" w:rsidRPr="009D577E" w:rsidRDefault="009D577E" w:rsidP="009F04B2">
      <w:pPr>
        <w:spacing w:after="0"/>
        <w:rPr>
          <w:rFonts w:ascii="Baskerville Old Face" w:eastAsia="Rockwell" w:hAnsi="Baskerville Old Face" w:cs="Times New Roman"/>
          <w:sz w:val="56"/>
          <w:szCs w:val="56"/>
        </w:rPr>
      </w:pPr>
      <w:r w:rsidRPr="009D577E">
        <w:rPr>
          <w:rFonts w:ascii="Baskerville Old Face" w:eastAsia="Rockwell" w:hAnsi="Baskerville Old Face" w:cs="Times New Roman"/>
          <w:sz w:val="56"/>
          <w:szCs w:val="56"/>
        </w:rPr>
        <w:t>AZ ÚJ CSILLAG</w:t>
      </w:r>
    </w:p>
    <w:p w14:paraId="7506D883" w14:textId="77777777" w:rsidR="009F04B2" w:rsidRDefault="009F04B2" w:rsidP="63613701">
      <w:pPr>
        <w:rPr>
          <w:rFonts w:ascii="Cambria Math" w:eastAsia="Rockwell" w:hAnsi="Cambria Math" w:cs="Rockwell"/>
          <w:sz w:val="20"/>
          <w:szCs w:val="20"/>
        </w:rPr>
      </w:pPr>
    </w:p>
    <w:p w14:paraId="285D4843" w14:textId="4BF79B1F" w:rsidR="63613701" w:rsidRPr="009F04B2" w:rsidRDefault="63613701" w:rsidP="009F04B2">
      <w:pPr>
        <w:jc w:val="both"/>
        <w:rPr>
          <w:rFonts w:ascii="Cambria Math" w:eastAsia="Rockwell" w:hAnsi="Cambria Math" w:cs="Rockwell"/>
          <w:i/>
          <w:iCs/>
          <w:sz w:val="24"/>
          <w:szCs w:val="24"/>
        </w:rPr>
      </w:pPr>
      <w:r w:rsidRPr="009F04B2">
        <w:rPr>
          <w:rFonts w:ascii="Cambria Math" w:eastAsia="Rockwell" w:hAnsi="Cambria Math" w:cs="Rockwell"/>
          <w:i/>
          <w:iCs/>
          <w:sz w:val="24"/>
          <w:szCs w:val="24"/>
        </w:rPr>
        <w:t>Déryné Róza szerepével hatalmas rajongótábort vonzott magához a színésznő</w:t>
      </w:r>
      <w:r w:rsidR="00D93661" w:rsidRPr="009F04B2">
        <w:rPr>
          <w:rFonts w:ascii="Cambria Math" w:eastAsia="Rockwell" w:hAnsi="Cambria Math" w:cs="Rockwell"/>
          <w:i/>
          <w:iCs/>
          <w:sz w:val="24"/>
          <w:szCs w:val="24"/>
        </w:rPr>
        <w:t>, kinek nevét említeni sem kell.</w:t>
      </w:r>
    </w:p>
    <w:p w14:paraId="41327BA9" w14:textId="1583CD58" w:rsidR="63613701" w:rsidRPr="009F04B2" w:rsidRDefault="63613701" w:rsidP="009F04B2">
      <w:pPr>
        <w:jc w:val="both"/>
        <w:rPr>
          <w:rFonts w:ascii="Cambria Math" w:eastAsia="Rockwell" w:hAnsi="Cambria Math" w:cs="Rockwell"/>
          <w:b/>
          <w:bCs/>
          <w:i/>
          <w:iCs/>
        </w:rPr>
      </w:pPr>
      <w:r w:rsidRPr="009F04B2">
        <w:rPr>
          <w:rFonts w:ascii="Cambria Math" w:eastAsia="Rockwell" w:hAnsi="Cambria Math" w:cs="Rockwell"/>
          <w:b/>
          <w:bCs/>
          <w:i/>
          <w:iCs/>
        </w:rPr>
        <w:t>Mikor döntött úgy, hogy színész</w:t>
      </w:r>
      <w:r w:rsidR="00B730D8" w:rsidRPr="009F04B2">
        <w:rPr>
          <w:rFonts w:ascii="Cambria Math" w:eastAsia="Rockwell" w:hAnsi="Cambria Math" w:cs="Rockwell"/>
          <w:b/>
          <w:bCs/>
          <w:i/>
          <w:iCs/>
        </w:rPr>
        <w:t>nő</w:t>
      </w:r>
      <w:r w:rsidRPr="009F04B2">
        <w:rPr>
          <w:rFonts w:ascii="Cambria Math" w:eastAsia="Rockwell" w:hAnsi="Cambria Math" w:cs="Rockwell"/>
          <w:b/>
          <w:bCs/>
          <w:i/>
          <w:iCs/>
        </w:rPr>
        <w:t xml:space="preserve"> lesz?</w:t>
      </w:r>
    </w:p>
    <w:p w14:paraId="2FC1C8CD" w14:textId="5106069A" w:rsidR="005E38D9" w:rsidRPr="009F04B2" w:rsidRDefault="63613701" w:rsidP="009F04B2">
      <w:pPr>
        <w:jc w:val="both"/>
        <w:rPr>
          <w:rFonts w:ascii="Cambria Math" w:eastAsia="Rockwell" w:hAnsi="Cambria Math" w:cs="Rockwell"/>
          <w:color w:val="404040" w:themeColor="text1" w:themeTint="BF"/>
        </w:rPr>
      </w:pPr>
      <w:r w:rsidRPr="009F04B2">
        <w:rPr>
          <w:rFonts w:ascii="Cambria Math" w:eastAsia="Rockwell" w:hAnsi="Cambria Math" w:cs="Rockwell"/>
          <w:color w:val="404040" w:themeColor="text1" w:themeTint="BF"/>
        </w:rPr>
        <w:t>-Szerintem igazából a színészet választott engem.</w:t>
      </w:r>
      <w:r w:rsidR="00261F88" w:rsidRPr="009F04B2">
        <w:rPr>
          <w:rFonts w:ascii="Cambria Math" w:eastAsia="Rockwell" w:hAnsi="Cambria Math" w:cs="Rockwell"/>
          <w:color w:val="404040" w:themeColor="text1" w:themeTint="BF"/>
        </w:rPr>
        <w:t xml:space="preserve"> Rám talált. Nem mondhatnám</w:t>
      </w:r>
      <w:r w:rsidR="005E38D9" w:rsidRPr="009F04B2">
        <w:rPr>
          <w:rFonts w:ascii="Cambria Math" w:eastAsia="Rockwell" w:hAnsi="Cambria Math" w:cs="Rockwell"/>
          <w:color w:val="404040" w:themeColor="text1" w:themeTint="BF"/>
        </w:rPr>
        <w:t>, hogy én választottam. A parkban üldögéltem csendben, egy tölgyfa árnyékában,</w:t>
      </w:r>
      <w:r w:rsidR="002A4439">
        <w:rPr>
          <w:rFonts w:ascii="Cambria Math" w:eastAsia="Rockwell" w:hAnsi="Cambria Math" w:cs="Rockwell"/>
          <w:color w:val="404040" w:themeColor="text1" w:themeTint="BF"/>
        </w:rPr>
        <w:t xml:space="preserve"> </w:t>
      </w:r>
      <w:r w:rsidR="005E38D9" w:rsidRPr="009F04B2">
        <w:rPr>
          <w:rFonts w:ascii="Cambria Math" w:eastAsia="Rockwell" w:hAnsi="Cambria Math" w:cs="Rockwell"/>
          <w:color w:val="404040" w:themeColor="text1" w:themeTint="BF"/>
        </w:rPr>
        <w:t>mikor megszólított egy úr, aki történetesen a film rendezője volt. Ő kért fel tehát, hogy vállaljam el a szerepet. Hogyan is mondhattam volna nemet? -</w:t>
      </w:r>
      <w:r w:rsidR="005E38D9" w:rsidRPr="009F04B2">
        <w:rPr>
          <w:rFonts w:ascii="Cambria Math" w:eastAsia="Rockwell" w:hAnsi="Cambria Math" w:cs="Rockwell"/>
          <w:i/>
          <w:iCs/>
          <w:color w:val="404040" w:themeColor="text1" w:themeTint="BF"/>
        </w:rPr>
        <w:t>nevet a művésznő</w:t>
      </w:r>
      <w:r w:rsidR="005E38D9" w:rsidRPr="009F04B2">
        <w:rPr>
          <w:rFonts w:ascii="Cambria Math" w:eastAsia="Rockwell" w:hAnsi="Cambria Math" w:cs="Rockwell"/>
          <w:color w:val="404040" w:themeColor="text1" w:themeTint="BF"/>
        </w:rPr>
        <w:t>.</w:t>
      </w:r>
    </w:p>
    <w:p w14:paraId="46C92C2A" w14:textId="4DCD1E08" w:rsidR="63613701" w:rsidRPr="009F04B2" w:rsidRDefault="63613701" w:rsidP="009F04B2">
      <w:pPr>
        <w:jc w:val="both"/>
        <w:rPr>
          <w:rFonts w:ascii="Cambria Math" w:eastAsia="Rockwell" w:hAnsi="Cambria Math" w:cs="Rockwell"/>
          <w:i/>
          <w:iCs/>
        </w:rPr>
      </w:pPr>
      <w:r w:rsidRPr="009F04B2">
        <w:rPr>
          <w:rFonts w:ascii="Cambria Math" w:eastAsia="Rockwell" w:hAnsi="Cambria Math" w:cs="Rockwell"/>
          <w:b/>
          <w:bCs/>
          <w:i/>
          <w:iCs/>
        </w:rPr>
        <w:t xml:space="preserve">Milyen új dolgokat tapasztalt meg a </w:t>
      </w:r>
      <w:r w:rsidR="002A4439">
        <w:rPr>
          <w:rFonts w:ascii="Cambria Math" w:eastAsia="Rockwell" w:hAnsi="Cambria Math" w:cs="Rockwell"/>
          <w:b/>
          <w:bCs/>
          <w:i/>
          <w:iCs/>
        </w:rPr>
        <w:t xml:space="preserve">Déryné című </w:t>
      </w:r>
      <w:r w:rsidRPr="009F04B2">
        <w:rPr>
          <w:rFonts w:ascii="Cambria Math" w:eastAsia="Rockwell" w:hAnsi="Cambria Math" w:cs="Rockwell"/>
          <w:b/>
          <w:bCs/>
          <w:i/>
          <w:iCs/>
        </w:rPr>
        <w:t>film forgatása során?</w:t>
      </w:r>
    </w:p>
    <w:p w14:paraId="24BE9750" w14:textId="2AF18D3D" w:rsidR="00CB30D7" w:rsidRPr="00E15763" w:rsidRDefault="63613701" w:rsidP="009F04B2">
      <w:pPr>
        <w:jc w:val="both"/>
        <w:rPr>
          <w:rFonts w:ascii="Cambria Math" w:eastAsia="Rockwell" w:hAnsi="Cambria Math" w:cs="Rockwell"/>
          <w:color w:val="404040" w:themeColor="text1" w:themeTint="BF"/>
        </w:rPr>
        <w:sectPr w:rsidR="00CB30D7" w:rsidRPr="00E15763" w:rsidSect="00E15763">
          <w:pgSz w:w="11906" w:h="16838"/>
          <w:pgMar w:top="1440" w:right="1440" w:bottom="1440" w:left="1440" w:header="708" w:footer="70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num="2" w:space="708"/>
          <w:docGrid w:linePitch="360"/>
        </w:sectPr>
      </w:pPr>
      <w:r w:rsidRPr="009F04B2">
        <w:rPr>
          <w:rFonts w:ascii="Cambria Math" w:eastAsia="Rockwell" w:hAnsi="Cambria Math" w:cs="Rockwell"/>
          <w:b/>
          <w:bCs/>
          <w:color w:val="404040" w:themeColor="text1" w:themeTint="BF"/>
        </w:rPr>
        <w:t>-</w:t>
      </w:r>
      <w:r w:rsidR="00504169" w:rsidRPr="009F04B2">
        <w:rPr>
          <w:rFonts w:ascii="Cambria Math" w:eastAsia="Rockwell" w:hAnsi="Cambria Math" w:cs="Rockwell"/>
          <w:color w:val="404040" w:themeColor="text1" w:themeTint="BF"/>
        </w:rPr>
        <w:t xml:space="preserve">Volt szerencsém megismerni </w:t>
      </w:r>
      <w:r w:rsidRPr="009F04B2">
        <w:rPr>
          <w:rFonts w:ascii="Cambria Math" w:eastAsia="Rockwell" w:hAnsi="Cambria Math" w:cs="Rockwell"/>
          <w:color w:val="404040" w:themeColor="text1" w:themeTint="BF"/>
        </w:rPr>
        <w:t>a szenvedély</w:t>
      </w:r>
      <w:r w:rsidR="00504169" w:rsidRPr="009F04B2">
        <w:rPr>
          <w:rFonts w:ascii="Cambria Math" w:eastAsia="Rockwell" w:hAnsi="Cambria Math" w:cs="Rockwell"/>
          <w:color w:val="404040" w:themeColor="text1" w:themeTint="BF"/>
        </w:rPr>
        <w:t>t</w:t>
      </w:r>
      <w:r w:rsidRPr="009F04B2">
        <w:rPr>
          <w:rFonts w:ascii="Cambria Math" w:eastAsia="Rockwell" w:hAnsi="Cambria Math" w:cs="Rockwell"/>
          <w:color w:val="404040" w:themeColor="text1" w:themeTint="BF"/>
        </w:rPr>
        <w:t xml:space="preserve"> és alázat</w:t>
      </w:r>
      <w:r w:rsidR="00504169" w:rsidRPr="009F04B2">
        <w:rPr>
          <w:rFonts w:ascii="Cambria Math" w:eastAsia="Rockwell" w:hAnsi="Cambria Math" w:cs="Rockwell"/>
          <w:color w:val="404040" w:themeColor="text1" w:themeTint="BF"/>
        </w:rPr>
        <w:t>ot</w:t>
      </w:r>
      <w:r w:rsidRPr="009F04B2">
        <w:rPr>
          <w:rFonts w:ascii="Cambria Math" w:eastAsia="Rockwell" w:hAnsi="Cambria Math" w:cs="Rockwell"/>
          <w:color w:val="404040" w:themeColor="text1" w:themeTint="BF"/>
        </w:rPr>
        <w:t>, ami e művészeknek lelkét betölti és egy életen át kíséri őket.</w:t>
      </w:r>
      <w:r w:rsidR="002A4439">
        <w:rPr>
          <w:rFonts w:ascii="Cambria Math" w:eastAsia="Rockwell" w:hAnsi="Cambria Math" w:cs="Rockwell"/>
          <w:color w:val="404040" w:themeColor="text1" w:themeTint="BF"/>
        </w:rPr>
        <w:t xml:space="preserve"> </w:t>
      </w:r>
      <w:proofErr w:type="gramStart"/>
      <w:r w:rsidRPr="009F04B2">
        <w:rPr>
          <w:rFonts w:ascii="Cambria Math" w:eastAsia="Rockwell" w:hAnsi="Cambria Math" w:cs="Rockwell"/>
          <w:color w:val="404040" w:themeColor="text1" w:themeTint="BF"/>
        </w:rPr>
        <w:t>A</w:t>
      </w:r>
      <w:proofErr w:type="gramEnd"/>
      <w:r w:rsidRPr="009F04B2">
        <w:rPr>
          <w:rFonts w:ascii="Cambria Math" w:eastAsia="Rockwell" w:hAnsi="Cambria Math" w:cs="Rockwell"/>
          <w:color w:val="404040" w:themeColor="text1" w:themeTint="BF"/>
        </w:rPr>
        <w:t xml:space="preserve"> pénzről vagy a hírnévről tudomást sem véve keresik útjukat, járják az országot egyetlen céljukkal, hogy az embereknek örömet szerezzenek, s szükségleteiket önmaguktól megtagadva élik hétköznapjaikat. Az ember lelkét akarva-akaratlanul is melengeti a filmben megjelenő emberi elkötelezettség, kitartás. Engem személy szerint a magyar kultúra megbecsülésére ösztön</w:t>
      </w:r>
      <w:r w:rsidR="00B730D8" w:rsidRPr="009F04B2">
        <w:rPr>
          <w:rFonts w:ascii="Cambria Math" w:eastAsia="Rockwell" w:hAnsi="Cambria Math" w:cs="Rockwell"/>
          <w:color w:val="404040" w:themeColor="text1" w:themeTint="BF"/>
        </w:rPr>
        <w:t>öz,</w:t>
      </w:r>
      <w:r w:rsidRPr="009F04B2">
        <w:rPr>
          <w:rFonts w:ascii="Cambria Math" w:eastAsia="Rockwell" w:hAnsi="Cambria Math" w:cs="Rockwell"/>
          <w:color w:val="404040" w:themeColor="text1" w:themeTint="BF"/>
        </w:rPr>
        <w:t xml:space="preserve"> arra, hogy ne hagyjuk elveszni a kulturális értékeinket, hisz a művészet szépíti a világot, jobbá akarja tenni azt</w:t>
      </w:r>
      <w:r w:rsidR="00504169" w:rsidRPr="009F04B2">
        <w:rPr>
          <w:rFonts w:ascii="Cambria Math" w:eastAsia="Rockwell" w:hAnsi="Cambria Math" w:cs="Rockwell"/>
          <w:color w:val="404040" w:themeColor="text1" w:themeTint="BF"/>
        </w:rPr>
        <w:t>. Össze kell fognunk, támogatnunk kell egymást, kitartani egymás mellett, egymásért élni</w:t>
      </w:r>
      <w:r w:rsidR="002A4439">
        <w:rPr>
          <w:rFonts w:ascii="Cambria Math" w:eastAsia="Rockwell" w:hAnsi="Cambria Math" w:cs="Rockwell"/>
          <w:color w:val="404040" w:themeColor="text1" w:themeTint="BF"/>
        </w:rPr>
        <w:t>!</w:t>
      </w:r>
    </w:p>
    <w:p w14:paraId="554D7F52" w14:textId="3AA3A50E" w:rsidR="00CB30D7" w:rsidRPr="00CB30D7" w:rsidRDefault="00CB30D7" w:rsidP="009F04B2">
      <w:pPr>
        <w:jc w:val="both"/>
        <w:rPr>
          <w:rFonts w:ascii="Cambria Math" w:eastAsia="Rockwell" w:hAnsi="Cambria Math" w:cs="Rockwell"/>
          <w:color w:val="7F7F7F" w:themeColor="text1" w:themeTint="80"/>
        </w:rPr>
        <w:sectPr w:rsidR="00CB30D7" w:rsidRPr="00CB30D7" w:rsidSect="00CB30D7">
          <w:type w:val="continuous"/>
          <w:pgSz w:w="11906" w:h="16838"/>
          <w:pgMar w:top="1440" w:right="1440" w:bottom="1440" w:left="1440" w:header="708" w:footer="70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09"/>
          <w:docGrid w:linePitch="360"/>
        </w:sectPr>
      </w:pPr>
    </w:p>
    <w:p w14:paraId="27BCC901" w14:textId="5233FE2A" w:rsidR="63613701" w:rsidRPr="009F04B2" w:rsidRDefault="63613701" w:rsidP="009F04B2">
      <w:pPr>
        <w:jc w:val="both"/>
        <w:rPr>
          <w:rFonts w:ascii="Cambria Math" w:eastAsia="Rockwell" w:hAnsi="Cambria Math" w:cs="Rockwell"/>
          <w:b/>
          <w:bCs/>
          <w:i/>
          <w:iCs/>
        </w:rPr>
      </w:pPr>
      <w:r w:rsidRPr="009F04B2">
        <w:rPr>
          <w:rFonts w:ascii="Cambria Math" w:eastAsia="Rockwell" w:hAnsi="Cambria Math" w:cs="Rockwell"/>
          <w:b/>
          <w:bCs/>
          <w:i/>
          <w:iCs/>
        </w:rPr>
        <w:t xml:space="preserve">Mi volt </w:t>
      </w:r>
      <w:r w:rsidR="00261F88" w:rsidRPr="009F04B2">
        <w:rPr>
          <w:rFonts w:ascii="Cambria Math" w:eastAsia="Rockwell" w:hAnsi="Cambria Math" w:cs="Rockwell"/>
          <w:b/>
          <w:bCs/>
          <w:i/>
          <w:iCs/>
        </w:rPr>
        <w:t xml:space="preserve">számára </w:t>
      </w:r>
      <w:r w:rsidRPr="009F04B2">
        <w:rPr>
          <w:rFonts w:ascii="Cambria Math" w:eastAsia="Rockwell" w:hAnsi="Cambria Math" w:cs="Rockwell"/>
          <w:b/>
          <w:bCs/>
          <w:i/>
          <w:iCs/>
        </w:rPr>
        <w:t>a legnagyobb kihívás a filmmel kapcsolatban?</w:t>
      </w:r>
    </w:p>
    <w:p w14:paraId="5766A3EE" w14:textId="2FAA621B" w:rsidR="63613701" w:rsidRPr="009F04B2" w:rsidRDefault="63613701" w:rsidP="009F04B2">
      <w:pPr>
        <w:jc w:val="both"/>
        <w:rPr>
          <w:rFonts w:ascii="Cambria Math" w:eastAsia="Rockwell" w:hAnsi="Cambria Math" w:cs="Rockwell"/>
          <w:color w:val="404040" w:themeColor="text1" w:themeTint="BF"/>
        </w:rPr>
      </w:pPr>
      <w:r w:rsidRPr="009F04B2">
        <w:rPr>
          <w:rFonts w:ascii="Cambria Math" w:eastAsia="Rockwell" w:hAnsi="Cambria Math" w:cs="Rockwell"/>
          <w:color w:val="404040" w:themeColor="text1" w:themeTint="BF"/>
        </w:rPr>
        <w:t>-A legnehezebb azt volt, hogy átadjuk a kamerán keresztül, hogy ezek az emberek, hogyan gondolkodtak, hogyan éreztek és mit jelentett nekik színésznek lenni. Mert nekik ez több volt, mint egy szakma, nekik ez volt az életük. Mindegy milyen áron, de ezt akarták csinálni. Mert manapság</w:t>
      </w:r>
      <w:r w:rsidR="005E38D9" w:rsidRPr="009F04B2">
        <w:rPr>
          <w:rFonts w:ascii="Cambria Math" w:eastAsia="Rockwell" w:hAnsi="Cambria Math" w:cs="Rockwell"/>
          <w:color w:val="404040" w:themeColor="text1" w:themeTint="BF"/>
        </w:rPr>
        <w:t xml:space="preserve"> </w:t>
      </w:r>
      <w:r w:rsidR="00504169" w:rsidRPr="009F04B2">
        <w:rPr>
          <w:rFonts w:ascii="Cambria Math" w:eastAsia="Rockwell" w:hAnsi="Cambria Math" w:cs="Rockwell"/>
          <w:color w:val="404040" w:themeColor="text1" w:themeTint="BF"/>
        </w:rPr>
        <w:t xml:space="preserve">-ha fogalmazhatok így- </w:t>
      </w:r>
      <w:r w:rsidRPr="009F04B2">
        <w:rPr>
          <w:rFonts w:ascii="Cambria Math" w:eastAsia="Rockwell" w:hAnsi="Cambria Math" w:cs="Rockwell"/>
          <w:color w:val="404040" w:themeColor="text1" w:themeTint="BF"/>
        </w:rPr>
        <w:t>könnyebb színésznek lenni</w:t>
      </w:r>
      <w:r w:rsidR="00504169" w:rsidRPr="009F04B2">
        <w:rPr>
          <w:rFonts w:ascii="Cambria Math" w:eastAsia="Rockwell" w:hAnsi="Cambria Math" w:cs="Rockwell"/>
          <w:color w:val="404040" w:themeColor="text1" w:themeTint="BF"/>
        </w:rPr>
        <w:t>,</w:t>
      </w:r>
      <w:r w:rsidRPr="009F04B2">
        <w:rPr>
          <w:rFonts w:ascii="Cambria Math" w:eastAsia="Rockwell" w:hAnsi="Cambria Math" w:cs="Rockwell"/>
          <w:color w:val="404040" w:themeColor="text1" w:themeTint="BF"/>
        </w:rPr>
        <w:t xml:space="preserve"> mint akkoriban.</w:t>
      </w:r>
    </w:p>
    <w:p w14:paraId="4196CA4E" w14:textId="13BFE54D" w:rsidR="63613701" w:rsidRPr="009F04B2" w:rsidRDefault="63613701" w:rsidP="009F04B2">
      <w:pPr>
        <w:jc w:val="both"/>
        <w:rPr>
          <w:rFonts w:ascii="Cambria Math" w:eastAsia="Rockwell" w:hAnsi="Cambria Math" w:cs="Rockwell"/>
          <w:i/>
          <w:iCs/>
          <w:color w:val="7F7F7F" w:themeColor="text1" w:themeTint="80"/>
        </w:rPr>
      </w:pPr>
      <w:r w:rsidRPr="009F04B2">
        <w:rPr>
          <w:rFonts w:ascii="Cambria Math" w:eastAsia="Rockwell" w:hAnsi="Cambria Math" w:cs="Rockwell"/>
          <w:b/>
          <w:bCs/>
          <w:i/>
          <w:iCs/>
        </w:rPr>
        <w:t xml:space="preserve">Melyik </w:t>
      </w:r>
      <w:r w:rsidR="00261F88" w:rsidRPr="009F04B2">
        <w:rPr>
          <w:rFonts w:ascii="Cambria Math" w:eastAsia="Rockwell" w:hAnsi="Cambria Math" w:cs="Rockwell"/>
          <w:b/>
          <w:bCs/>
          <w:i/>
          <w:iCs/>
        </w:rPr>
        <w:t>jelenet állt Önhöz legközelebb a filmben</w:t>
      </w:r>
      <w:r w:rsidRPr="009F04B2">
        <w:rPr>
          <w:rFonts w:ascii="Cambria Math" w:eastAsia="Rockwell" w:hAnsi="Cambria Math" w:cs="Rockwell"/>
          <w:b/>
          <w:bCs/>
          <w:i/>
          <w:iCs/>
        </w:rPr>
        <w:t>?</w:t>
      </w:r>
    </w:p>
    <w:p w14:paraId="22CD55B3" w14:textId="50FB0477" w:rsidR="63613701" w:rsidRPr="009F04B2" w:rsidRDefault="0077634C" w:rsidP="009F04B2">
      <w:pPr>
        <w:jc w:val="both"/>
        <w:rPr>
          <w:rFonts w:ascii="Cambria Math" w:eastAsia="Rockwell" w:hAnsi="Cambria Math" w:cs="Rockwell"/>
          <w:color w:val="404040" w:themeColor="text1" w:themeTint="BF"/>
        </w:rPr>
      </w:pPr>
      <w:r w:rsidRPr="009D577E">
        <w:rPr>
          <w:rFonts w:ascii="Baskerville Old Face" w:hAnsi="Baskerville Old Face" w:cs="Times New Roman"/>
          <w:noProof/>
          <w:sz w:val="20"/>
          <w:szCs w:val="20"/>
        </w:rPr>
        <w:drawing>
          <wp:anchor distT="0" distB="0" distL="114300" distR="114300" simplePos="0" relativeHeight="251659264" behindDoc="1" locked="0" layoutInCell="1" allowOverlap="1" wp14:anchorId="70F1A51F" wp14:editId="140D9E52">
            <wp:simplePos x="0" y="0"/>
            <wp:positionH relativeFrom="margin">
              <wp:posOffset>3104515</wp:posOffset>
            </wp:positionH>
            <wp:positionV relativeFrom="margin">
              <wp:posOffset>5401310</wp:posOffset>
            </wp:positionV>
            <wp:extent cx="2381885" cy="1878330"/>
            <wp:effectExtent l="0" t="0" r="0" b="7620"/>
            <wp:wrapSquare wrapText="bothSides"/>
            <wp:docPr id="1" name="Kép 1" descr="Déryné | Uránia Nemzeti Filmszínhá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ryné | Uránia Nemzeti Filmszínhá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88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63613701" w:rsidRPr="009F04B2">
        <w:rPr>
          <w:rFonts w:ascii="Cambria Math" w:eastAsia="Rockwell" w:hAnsi="Cambria Math" w:cs="Rockwell"/>
          <w:color w:val="404040" w:themeColor="text1" w:themeTint="BF"/>
        </w:rPr>
        <w:t>-A szívemhez legközelebb azok a pillanatok állnak, amikor a szekérben ültünk és énekelgettünk, zötykölődött alattunk a kocsi</w:t>
      </w:r>
      <w:r w:rsidR="00504169" w:rsidRPr="009F04B2">
        <w:rPr>
          <w:rFonts w:ascii="Cambria Math" w:eastAsia="Rockwell" w:hAnsi="Cambria Math" w:cs="Rockwell"/>
          <w:color w:val="404040" w:themeColor="text1" w:themeTint="BF"/>
        </w:rPr>
        <w:t>…</w:t>
      </w:r>
      <w:r w:rsidR="63613701" w:rsidRPr="009F04B2">
        <w:rPr>
          <w:rFonts w:ascii="Cambria Math" w:eastAsia="Rockwell" w:hAnsi="Cambria Math" w:cs="Rockwell"/>
          <w:color w:val="404040" w:themeColor="text1" w:themeTint="BF"/>
        </w:rPr>
        <w:t xml:space="preserve"> </w:t>
      </w:r>
      <w:r w:rsidR="00504169" w:rsidRPr="009F04B2">
        <w:rPr>
          <w:rFonts w:ascii="Cambria Math" w:eastAsia="Rockwell" w:hAnsi="Cambria Math" w:cs="Rockwell"/>
          <w:color w:val="404040" w:themeColor="text1" w:themeTint="BF"/>
        </w:rPr>
        <w:t>A hangulatot, mely akkor körülölelt minket, tulajdonképpen nem is tudnám szavakkal leírni.</w:t>
      </w:r>
      <w:r w:rsidR="00CB30D7" w:rsidRPr="009F04B2">
        <w:rPr>
          <w:rFonts w:ascii="Cambria Math" w:eastAsia="Rockwell" w:hAnsi="Cambria Math" w:cs="Rockwell"/>
          <w:color w:val="404040" w:themeColor="text1" w:themeTint="BF"/>
        </w:rPr>
        <w:t xml:space="preserve"> </w:t>
      </w:r>
      <w:r w:rsidR="005E38D9" w:rsidRPr="009F04B2">
        <w:rPr>
          <w:rFonts w:ascii="Cambria Math" w:eastAsia="Rockwell" w:hAnsi="Cambria Math" w:cs="Rockwell"/>
          <w:i/>
          <w:iCs/>
          <w:color w:val="404040" w:themeColor="text1" w:themeTint="BF"/>
        </w:rPr>
        <w:t>-meséli álmodozva-</w:t>
      </w:r>
      <w:r w:rsidR="63613701" w:rsidRPr="009F04B2">
        <w:rPr>
          <w:rFonts w:ascii="Cambria Math" w:eastAsia="Rockwell" w:hAnsi="Cambria Math" w:cs="Rockwell"/>
          <w:i/>
          <w:iCs/>
          <w:color w:val="404040" w:themeColor="text1" w:themeTint="BF"/>
        </w:rPr>
        <w:t xml:space="preserve"> </w:t>
      </w:r>
      <w:r w:rsidR="63613701" w:rsidRPr="009F04B2">
        <w:rPr>
          <w:rFonts w:ascii="Cambria Math" w:eastAsia="Rockwell" w:hAnsi="Cambria Math" w:cs="Rockwell"/>
          <w:color w:val="404040" w:themeColor="text1" w:themeTint="BF"/>
        </w:rPr>
        <w:t xml:space="preserve">Mintha mi is </w:t>
      </w:r>
      <w:r w:rsidR="00504169" w:rsidRPr="009F04B2">
        <w:rPr>
          <w:rFonts w:ascii="Cambria Math" w:eastAsia="Rockwell" w:hAnsi="Cambria Math" w:cs="Rockwell"/>
          <w:color w:val="404040" w:themeColor="text1" w:themeTint="BF"/>
        </w:rPr>
        <w:t xml:space="preserve">valóban </w:t>
      </w:r>
      <w:r w:rsidR="63613701" w:rsidRPr="009F04B2">
        <w:rPr>
          <w:rFonts w:ascii="Cambria Math" w:eastAsia="Rockwell" w:hAnsi="Cambria Math" w:cs="Rockwell"/>
          <w:color w:val="404040" w:themeColor="text1" w:themeTint="BF"/>
        </w:rPr>
        <w:t>vándorszínészek le</w:t>
      </w:r>
      <w:r w:rsidR="00504169" w:rsidRPr="009F04B2">
        <w:rPr>
          <w:rFonts w:ascii="Cambria Math" w:eastAsia="Rockwell" w:hAnsi="Cambria Math" w:cs="Rockwell"/>
          <w:color w:val="404040" w:themeColor="text1" w:themeTint="BF"/>
        </w:rPr>
        <w:t>ttünk voln</w:t>
      </w:r>
      <w:r w:rsidR="00CB30D7" w:rsidRPr="009F04B2">
        <w:rPr>
          <w:rFonts w:ascii="Cambria Math" w:eastAsia="Rockwell" w:hAnsi="Cambria Math" w:cs="Rockwell"/>
          <w:color w:val="404040" w:themeColor="text1" w:themeTint="BF"/>
        </w:rPr>
        <w:t>a.</w:t>
      </w:r>
    </w:p>
    <w:p w14:paraId="4ECFF2F6" w14:textId="68C820AD" w:rsidR="63613701" w:rsidRPr="00CB30D7" w:rsidRDefault="63613701" w:rsidP="009F04B2">
      <w:pPr>
        <w:jc w:val="both"/>
        <w:rPr>
          <w:rFonts w:ascii="Cambria Math" w:eastAsia="Rockwell" w:hAnsi="Cambria Math" w:cs="Rockwell"/>
          <w:i/>
          <w:iCs/>
          <w:color w:val="7F7F7F" w:themeColor="text1" w:themeTint="80"/>
        </w:rPr>
      </w:pPr>
      <w:r w:rsidRPr="00CB30D7">
        <w:rPr>
          <w:rFonts w:ascii="Cambria Math" w:eastAsia="Rockwell" w:hAnsi="Cambria Math" w:cs="Rockwell"/>
          <w:b/>
          <w:bCs/>
          <w:i/>
          <w:iCs/>
        </w:rPr>
        <w:t>Kinek ajánlaná a filmet?</w:t>
      </w:r>
    </w:p>
    <w:p w14:paraId="607F6501" w14:textId="34921847" w:rsidR="63613701" w:rsidRPr="009F04B2" w:rsidRDefault="63613701" w:rsidP="009F04B2">
      <w:pPr>
        <w:jc w:val="both"/>
        <w:rPr>
          <w:rFonts w:ascii="Rockwell" w:eastAsia="Rockwell" w:hAnsi="Rockwell" w:cs="Rockwell"/>
          <w:color w:val="404040" w:themeColor="text1" w:themeTint="BF"/>
        </w:rPr>
      </w:pPr>
      <w:r w:rsidRPr="009F04B2">
        <w:rPr>
          <w:rFonts w:ascii="Cambria Math" w:eastAsia="Rockwell" w:hAnsi="Cambria Math" w:cs="Rockwell"/>
          <w:color w:val="404040" w:themeColor="text1" w:themeTint="BF"/>
        </w:rPr>
        <w:t>-</w:t>
      </w:r>
      <w:r w:rsidR="00504169" w:rsidRPr="009F04B2">
        <w:rPr>
          <w:rFonts w:ascii="Cambria Math" w:eastAsia="Rockwell" w:hAnsi="Cambria Math" w:cs="Rockwell"/>
          <w:color w:val="404040" w:themeColor="text1" w:themeTint="BF"/>
        </w:rPr>
        <w:t xml:space="preserve">Tulajdonképpen mindenkinek. </w:t>
      </w:r>
      <w:r w:rsidR="00261F88" w:rsidRPr="009F04B2">
        <w:rPr>
          <w:rFonts w:ascii="Cambria Math" w:eastAsia="Rockwell" w:hAnsi="Cambria Math" w:cs="Rockwell"/>
          <w:color w:val="404040" w:themeColor="text1" w:themeTint="BF"/>
        </w:rPr>
        <w:t>Az</w:t>
      </w:r>
      <w:r w:rsidRPr="009F04B2">
        <w:rPr>
          <w:rFonts w:ascii="Cambria Math" w:eastAsia="Rockwell" w:hAnsi="Cambria Math" w:cs="Rockwell"/>
          <w:color w:val="404040" w:themeColor="text1" w:themeTint="BF"/>
        </w:rPr>
        <w:t xml:space="preserve"> persze </w:t>
      </w:r>
      <w:r w:rsidR="00261F88" w:rsidRPr="009F04B2">
        <w:rPr>
          <w:rFonts w:ascii="Cambria Math" w:eastAsia="Rockwell" w:hAnsi="Cambria Math" w:cs="Rockwell"/>
          <w:color w:val="404040" w:themeColor="text1" w:themeTint="BF"/>
        </w:rPr>
        <w:t>több, mint valószínű, hogy létezik ember, kinek szí</w:t>
      </w:r>
      <w:r w:rsidRPr="009F04B2">
        <w:rPr>
          <w:rFonts w:ascii="Cambria Math" w:eastAsia="Rockwell" w:hAnsi="Cambria Math" w:cs="Rockwell"/>
          <w:color w:val="404040" w:themeColor="text1" w:themeTint="BF"/>
        </w:rPr>
        <w:t xml:space="preserve">véhez nem áll közel sem a film, sem a téma, melyet a film körbejár, mégis, aki kicsit is belelát ebbe a világba, az becsülni és tisztelni fogja azt. </w:t>
      </w:r>
      <w:r w:rsidR="00261F88" w:rsidRPr="009F04B2">
        <w:rPr>
          <w:rFonts w:ascii="Cambria Math" w:eastAsia="Rockwell" w:hAnsi="Cambria Math" w:cs="Rockwell"/>
          <w:color w:val="404040" w:themeColor="text1" w:themeTint="BF"/>
        </w:rPr>
        <w:t>Ugyanakkor szerintem érdemes egy kis időt szakítani a filmre</w:t>
      </w:r>
      <w:r w:rsidRPr="009F04B2">
        <w:rPr>
          <w:rFonts w:ascii="Cambria Math" w:eastAsia="Rockwell" w:hAnsi="Cambria Math" w:cs="Rockwell"/>
          <w:color w:val="404040" w:themeColor="text1" w:themeTint="BF"/>
        </w:rPr>
        <w:t>,</w:t>
      </w:r>
      <w:r w:rsidR="00261F88" w:rsidRPr="009F04B2">
        <w:rPr>
          <w:rFonts w:ascii="Cambria Math" w:eastAsia="Rockwell" w:hAnsi="Cambria Math" w:cs="Rockwell"/>
          <w:color w:val="404040" w:themeColor="text1" w:themeTint="BF"/>
        </w:rPr>
        <w:t xml:space="preserve"> leülni és egy bögre forró teával a kézben megnézni, </w:t>
      </w:r>
      <w:r w:rsidRPr="009F04B2">
        <w:rPr>
          <w:rFonts w:ascii="Cambria Math" w:eastAsia="Rockwell" w:hAnsi="Cambria Math" w:cs="Rockwell"/>
          <w:color w:val="404040" w:themeColor="text1" w:themeTint="BF"/>
        </w:rPr>
        <w:t xml:space="preserve">mert egy teljesen más </w:t>
      </w:r>
      <w:r w:rsidR="00261F88" w:rsidRPr="009F04B2">
        <w:rPr>
          <w:rFonts w:ascii="Cambria Math" w:eastAsia="Rockwell" w:hAnsi="Cambria Math" w:cs="Rockwell"/>
          <w:color w:val="404040" w:themeColor="text1" w:themeTint="BF"/>
        </w:rPr>
        <w:t xml:space="preserve">világot ábrázol, egy olyan képet vetít az ember elé, ami valljuk be </w:t>
      </w:r>
      <w:r w:rsidR="00261F88" w:rsidRPr="009F04B2">
        <w:rPr>
          <w:rFonts w:ascii="Cambria Math" w:eastAsia="Rockwell" w:hAnsi="Cambria Math" w:cs="Rockwell"/>
          <w:i/>
          <w:iCs/>
          <w:color w:val="404040" w:themeColor="text1" w:themeTint="BF"/>
        </w:rPr>
        <w:t>-itt elmosolyodik-</w:t>
      </w:r>
      <w:r w:rsidR="00261F88" w:rsidRPr="009F04B2">
        <w:rPr>
          <w:rFonts w:ascii="Cambria Math" w:eastAsia="Rockwell" w:hAnsi="Cambria Math" w:cs="Rockwell"/>
          <w:color w:val="404040" w:themeColor="text1" w:themeTint="BF"/>
        </w:rPr>
        <w:t xml:space="preserve"> nem mindennapi, és </w:t>
      </w:r>
      <w:r w:rsidRPr="009F04B2">
        <w:rPr>
          <w:rFonts w:ascii="Cambria Math" w:eastAsia="Rockwell" w:hAnsi="Cambria Math" w:cs="Rockwell"/>
          <w:color w:val="404040" w:themeColor="text1" w:themeTint="BF"/>
        </w:rPr>
        <w:t>talán a hétköznapi ember</w:t>
      </w:r>
      <w:r w:rsidR="00261F88" w:rsidRPr="009F04B2">
        <w:rPr>
          <w:rFonts w:ascii="Cambria Math" w:eastAsia="Rockwell" w:hAnsi="Cambria Math" w:cs="Rockwell"/>
          <w:color w:val="404040" w:themeColor="text1" w:themeTint="BF"/>
        </w:rPr>
        <w:t xml:space="preserve"> is</w:t>
      </w:r>
      <w:r w:rsidRPr="009F04B2">
        <w:rPr>
          <w:rFonts w:ascii="Cambria Math" w:eastAsia="Rockwell" w:hAnsi="Cambria Math" w:cs="Rockwell"/>
          <w:color w:val="404040" w:themeColor="text1" w:themeTint="BF"/>
        </w:rPr>
        <w:t xml:space="preserve"> rádöbbenhet, hogy az élet célja -</w:t>
      </w:r>
      <w:r w:rsidRPr="009F04B2">
        <w:rPr>
          <w:rFonts w:ascii="Cambria" w:eastAsia="Rockwell" w:hAnsi="Cambria" w:cs="Rockwell"/>
          <w:color w:val="404040" w:themeColor="text1" w:themeTint="BF"/>
        </w:rPr>
        <w:t>már ha egyáltalán van célja- nem biztosan az, amit eddig hinni véltünk.</w:t>
      </w:r>
      <w:r w:rsidR="0077634C">
        <w:rPr>
          <w:rFonts w:ascii="Cambria" w:eastAsia="Rockwell" w:hAnsi="Cambria" w:cs="Rockwell"/>
          <w:color w:val="404040" w:themeColor="text1" w:themeTint="BF"/>
        </w:rPr>
        <w:t xml:space="preserve"> </w:t>
      </w:r>
    </w:p>
    <w:p w14:paraId="62A1F07C" w14:textId="20DD68A7" w:rsidR="63613701" w:rsidRPr="00CB30D7" w:rsidRDefault="63613701" w:rsidP="009F04B2">
      <w:pPr>
        <w:jc w:val="both"/>
        <w:rPr>
          <w:sz w:val="20"/>
          <w:szCs w:val="20"/>
        </w:rPr>
      </w:pPr>
      <w:r w:rsidRPr="00CB30D7">
        <w:rPr>
          <w:sz w:val="20"/>
          <w:szCs w:val="20"/>
        </w:rPr>
        <w:br/>
      </w:r>
      <w:r w:rsidR="00CF050F" w:rsidRPr="00CF050F">
        <w:t>Készítették: A Táncos talpúak</w:t>
      </w:r>
    </w:p>
    <w:p w14:paraId="274F48F7" w14:textId="5B2BC238" w:rsidR="63613701" w:rsidRPr="00CB30D7" w:rsidRDefault="63613701" w:rsidP="009F04B2">
      <w:pPr>
        <w:jc w:val="both"/>
        <w:rPr>
          <w:rFonts w:ascii="Rockwell" w:eastAsia="Rockwell" w:hAnsi="Rockwell" w:cs="Rockwell"/>
          <w:color w:val="7F7F7F" w:themeColor="text1" w:themeTint="80"/>
        </w:rPr>
      </w:pPr>
    </w:p>
    <w:p w14:paraId="366E865C" w14:textId="01557846" w:rsidR="63613701" w:rsidRPr="00CB30D7" w:rsidRDefault="63613701" w:rsidP="63613701">
      <w:pPr>
        <w:rPr>
          <w:rFonts w:ascii="Rockwell" w:eastAsia="Rockwell" w:hAnsi="Rockwell" w:cs="Rockwell"/>
          <w:b/>
          <w:bCs/>
        </w:rPr>
      </w:pPr>
    </w:p>
    <w:p w14:paraId="4FC91675" w14:textId="1BAEEC22" w:rsidR="63613701" w:rsidRPr="00CB30D7" w:rsidRDefault="63613701" w:rsidP="63613701">
      <w:pPr>
        <w:rPr>
          <w:rFonts w:ascii="Rockwell" w:eastAsia="Rockwell" w:hAnsi="Rockwell" w:cs="Rockwell"/>
          <w:color w:val="7F7F7F" w:themeColor="text1" w:themeTint="80"/>
        </w:rPr>
      </w:pPr>
    </w:p>
    <w:p w14:paraId="46413091" w14:textId="71094768" w:rsidR="63613701" w:rsidRPr="00CB30D7" w:rsidRDefault="63613701" w:rsidP="63613701">
      <w:pPr>
        <w:rPr>
          <w:sz w:val="20"/>
          <w:szCs w:val="20"/>
        </w:rPr>
      </w:pPr>
      <w:r w:rsidRPr="00CB30D7">
        <w:rPr>
          <w:sz w:val="20"/>
          <w:szCs w:val="20"/>
        </w:rPr>
        <w:br/>
      </w:r>
    </w:p>
    <w:p w14:paraId="678410D2" w14:textId="74913482" w:rsidR="63613701" w:rsidRPr="00CB30D7" w:rsidRDefault="63613701" w:rsidP="63613701">
      <w:pPr>
        <w:rPr>
          <w:rFonts w:ascii="Rockwell" w:eastAsia="Rockwell" w:hAnsi="Rockwell" w:cs="Rockwell"/>
          <w:color w:val="4D4D4F"/>
        </w:rPr>
      </w:pPr>
    </w:p>
    <w:sectPr w:rsidR="63613701" w:rsidRPr="00CB30D7" w:rsidSect="0077634C">
      <w:type w:val="continuous"/>
      <w:pgSz w:w="11906" w:h="16838"/>
      <w:pgMar w:top="1440" w:right="1440" w:bottom="1440" w:left="1440" w:header="708" w:footer="70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949FA6"/>
    <w:rsid w:val="00025480"/>
    <w:rsid w:val="001627CA"/>
    <w:rsid w:val="00261F88"/>
    <w:rsid w:val="002A4439"/>
    <w:rsid w:val="004E478A"/>
    <w:rsid w:val="00504169"/>
    <w:rsid w:val="005E38D9"/>
    <w:rsid w:val="0077634C"/>
    <w:rsid w:val="008C5CEB"/>
    <w:rsid w:val="009D577E"/>
    <w:rsid w:val="009F04B2"/>
    <w:rsid w:val="00B730D8"/>
    <w:rsid w:val="00CB30D7"/>
    <w:rsid w:val="00CF050F"/>
    <w:rsid w:val="00D93661"/>
    <w:rsid w:val="00E15763"/>
    <w:rsid w:val="0C949FA6"/>
    <w:rsid w:val="636137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ddba1,#f7efd5"/>
      <o:colormenu v:ext="edit" fillcolor="#f7efd5"/>
    </o:shapedefaults>
    <o:shapelayout v:ext="edit">
      <o:idmap v:ext="edit" data="1"/>
    </o:shapelayout>
  </w:shapeDefaults>
  <w:decimalSymbol w:val=","/>
  <w:listSeparator w:val=";"/>
  <w14:docId w14:val="0C949FA6"/>
  <w15:chartTrackingRefBased/>
  <w15:docId w15:val="{3ACF425F-C068-44BE-ADEC-1D05757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338</Words>
  <Characters>2334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 bubu</dc:creator>
  <cp:keywords/>
  <dc:description/>
  <cp:lastModifiedBy>Dorina Farkas</cp:lastModifiedBy>
  <cp:revision>7</cp:revision>
  <dcterms:created xsi:type="dcterms:W3CDTF">2021-03-19T12:49:00Z</dcterms:created>
  <dcterms:modified xsi:type="dcterms:W3CDTF">2021-03-20T12:00:00Z</dcterms:modified>
</cp:coreProperties>
</file>