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7C62" w14:textId="0A1FB002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„Ők monostort, templomot</w:t>
      </w:r>
    </w:p>
    <w:p w14:paraId="3DC088DA" w14:textId="77777777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Építenek, hol úgy sípolnak, úgy</w:t>
      </w:r>
    </w:p>
    <w:p w14:paraId="1E4EF774" w14:textId="77777777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Megzengenek, hogy a zarándokok</w:t>
      </w:r>
    </w:p>
    <w:p w14:paraId="5677D1F7" w14:textId="77777777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Táncolni kénytelenek a sáros </w:t>
      </w:r>
      <w:proofErr w:type="spellStart"/>
      <w:r>
        <w:rPr>
          <w:rFonts w:ascii="Arial" w:hAnsi="Arial" w:cs="Arial"/>
          <w:color w:val="000000"/>
        </w:rPr>
        <w:t>útcán</w:t>
      </w:r>
      <w:proofErr w:type="spellEnd"/>
      <w:r>
        <w:rPr>
          <w:rFonts w:ascii="Arial" w:hAnsi="Arial" w:cs="Arial"/>
          <w:color w:val="000000"/>
        </w:rPr>
        <w:t>;</w:t>
      </w:r>
    </w:p>
    <w:p w14:paraId="4DBECCBE" w14:textId="77777777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Nekünk pedig nincs egy jó köntösünk,</w:t>
      </w:r>
    </w:p>
    <w:p w14:paraId="2BC170F6" w14:textId="77777777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Melyben magát az ember egy becses</w:t>
      </w:r>
    </w:p>
    <w:p w14:paraId="37176256" w14:textId="77777777" w:rsidR="008E5C12" w:rsidRDefault="008E5C12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Védszent előtt mutathatná meg a</w:t>
      </w:r>
    </w:p>
    <w:p w14:paraId="097B0F30" w14:textId="39ED4B2C" w:rsidR="00DE4557" w:rsidRPr="00DE4557" w:rsidRDefault="008E5C12" w:rsidP="00DE4557">
      <w:pPr>
        <w:pStyle w:val="NormlWeb"/>
        <w:shd w:val="clear" w:color="auto" w:fill="EFEFEF"/>
        <w:spacing w:before="105" w:beforeAutospacing="0" w:after="10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Templomban.</w:t>
      </w:r>
    </w:p>
    <w:p w14:paraId="7466A3AF" w14:textId="77777777" w:rsidR="00DE4557" w:rsidRDefault="00DE4557" w:rsidP="00B44346">
      <w:pPr>
        <w:rPr>
          <w:rFonts w:ascii="Baguet Script" w:hAnsi="Baguet Script"/>
          <w:sz w:val="48"/>
          <w:szCs w:val="48"/>
        </w:rPr>
      </w:pPr>
    </w:p>
    <w:p w14:paraId="7D5CD6E0" w14:textId="5F69AEE0" w:rsidR="00DE4557" w:rsidRDefault="00DE4557" w:rsidP="00B44346">
      <w:pPr>
        <w:rPr>
          <w:rFonts w:ascii="Baguet Script" w:hAnsi="Baguet Script"/>
          <w:sz w:val="48"/>
          <w:szCs w:val="48"/>
        </w:rPr>
      </w:pPr>
      <w:r w:rsidRPr="00DE4557">
        <w:rPr>
          <w:rFonts w:ascii="Baguet Script" w:hAnsi="Baguet Script"/>
          <w:sz w:val="48"/>
          <w:szCs w:val="48"/>
        </w:rPr>
        <w:t>...És hogy szerintünk miért ez a darab esszenciája?...</w:t>
      </w:r>
    </w:p>
    <w:p w14:paraId="118B6287" w14:textId="77777777" w:rsidR="00DE4557" w:rsidRPr="00DE4557" w:rsidRDefault="00DE4557" w:rsidP="00B44346">
      <w:pPr>
        <w:rPr>
          <w:rFonts w:ascii="Baguet Script" w:hAnsi="Baguet Script"/>
          <w:sz w:val="48"/>
          <w:szCs w:val="48"/>
        </w:rPr>
      </w:pPr>
    </w:p>
    <w:p w14:paraId="31A9DB26" w14:textId="515BEE71" w:rsidR="00B44346" w:rsidRDefault="00B44346" w:rsidP="00B44346">
      <w:r>
        <w:t>Katona</w:t>
      </w:r>
      <w:r w:rsidR="00B84F8F">
        <w:t xml:space="preserve"> József</w:t>
      </w:r>
      <w:r>
        <w:t xml:space="preserve"> </w:t>
      </w:r>
      <w:r w:rsidR="00B84F8F">
        <w:t>Bá</w:t>
      </w:r>
      <w:r>
        <w:t>nk bán</w:t>
      </w:r>
      <w:r w:rsidR="00B84F8F">
        <w:t xml:space="preserve"> c</w:t>
      </w:r>
      <w:r>
        <w:t>ímű drámája egyik legismertebb és legfontosabb magyar dráma a 19. századból. Az 1815-ben írt</w:t>
      </w:r>
      <w:r w:rsidR="007D6BF5">
        <w:t xml:space="preserve">, majd színházban </w:t>
      </w:r>
      <w:r w:rsidR="00E600E3">
        <w:t>csak több mint 15 évvel később játszott</w:t>
      </w:r>
      <w:r>
        <w:t xml:space="preserve"> mű története a magyar történelem egyik sötét korszakában játszódik, amikor a királyi biztos, Bánk, a nép igazságát és jogait képviselő hős küzd a hatalom visszaélései és a nép elnyomása ellen.</w:t>
      </w:r>
    </w:p>
    <w:p w14:paraId="6182370D" w14:textId="5AD49674" w:rsidR="006F722A" w:rsidRDefault="00B44346" w:rsidP="00B44346">
      <w:r>
        <w:t>A</w:t>
      </w:r>
      <w:r w:rsidR="00F451AF">
        <w:t xml:space="preserve"> kiválasztott i</w:t>
      </w:r>
      <w:r>
        <w:t>dézet  Tiborc monológja, egy olyan részlet a drámából, amelyben a parasztok vallásos életmódjáról és a szegénységükről beszél. Tiborc szavai által a dráma társadalmi és erkölcsi problémá</w:t>
      </w:r>
      <w:r w:rsidR="006F722A">
        <w:t>kat</w:t>
      </w:r>
      <w:r>
        <w:t xml:space="preserve"> érinti, és rámutat a parasztok nehéz életére és az arisztokrácia elnyomó hatalmára.</w:t>
      </w:r>
    </w:p>
    <w:p w14:paraId="5C49061D" w14:textId="6C4EBB3A" w:rsidR="00B44346" w:rsidRDefault="006F722A" w:rsidP="00B44346">
      <w:r>
        <w:t>Ez viszont nem csa</w:t>
      </w:r>
      <w:r w:rsidR="00220BF2">
        <w:t xml:space="preserve">k </w:t>
      </w:r>
      <w:r w:rsidR="00C52A2F">
        <w:t xml:space="preserve">a középkori </w:t>
      </w:r>
      <w:proofErr w:type="spellStart"/>
      <w:r w:rsidR="00C52A2F">
        <w:t>magyarországon</w:t>
      </w:r>
      <w:proofErr w:type="spellEnd"/>
      <w:r w:rsidR="00C52A2F">
        <w:t xml:space="preserve"> volt probléma, hanem </w:t>
      </w:r>
      <w:r w:rsidR="00B9035F">
        <w:t xml:space="preserve">napjaink problémái közé is sorolható. Ráadásul nem csak </w:t>
      </w:r>
      <w:r w:rsidR="00220BF2">
        <w:t xml:space="preserve">Magyarország területén nagy probléma, hanem </w:t>
      </w:r>
      <w:r w:rsidR="00A16CDC">
        <w:t>ha</w:t>
      </w:r>
      <w:r w:rsidR="00220BF2">
        <w:t xml:space="preserve">zánk </w:t>
      </w:r>
      <w:r w:rsidR="00A16CDC">
        <w:t>határain kívül is</w:t>
      </w:r>
      <w:r w:rsidR="00B9035F">
        <w:t xml:space="preserve">, sőt, egyes országokban még jelentősebben. </w:t>
      </w:r>
      <w:r w:rsidR="005A6724">
        <w:t>Rengeteg ember szenved Afrika különböz</w:t>
      </w:r>
      <w:r w:rsidR="00146F6A">
        <w:t>ő</w:t>
      </w:r>
      <w:r w:rsidR="005A6724">
        <w:t xml:space="preserve"> államaiban </w:t>
      </w:r>
      <w:r w:rsidR="00146F6A">
        <w:t xml:space="preserve">és Észak-Koreában </w:t>
      </w:r>
      <w:r w:rsidR="005A6724">
        <w:t>azér</w:t>
      </w:r>
      <w:r w:rsidR="00146F6A">
        <w:t>t, mert nem jut</w:t>
      </w:r>
      <w:r w:rsidR="00AF32B6">
        <w:t xml:space="preserve"> </w:t>
      </w:r>
      <w:r w:rsidR="008C53E6">
        <w:t>élelemhez</w:t>
      </w:r>
      <w:r w:rsidR="00AF32B6">
        <w:t xml:space="preserve"> és</w:t>
      </w:r>
      <w:r w:rsidR="00146F6A">
        <w:t xml:space="preserve"> tiszta ivóvízhez</w:t>
      </w:r>
      <w:r w:rsidR="00AF32B6">
        <w:t>. A földön naponta közel ezer gyerek hal meg ivóvíz hi</w:t>
      </w:r>
      <w:r w:rsidR="00CC4939">
        <w:t xml:space="preserve">ányában. </w:t>
      </w:r>
    </w:p>
    <w:p w14:paraId="7B16A248" w14:textId="77169D51" w:rsidR="001974E7" w:rsidRDefault="00206907" w:rsidP="00B44346">
      <w:r>
        <w:t>Magyarországon szerencsére már sokkal jobb a helyzet</w:t>
      </w:r>
      <w:r w:rsidR="002B1D6D">
        <w:t xml:space="preserve">, azonban ez nem volt mindig így. </w:t>
      </w:r>
      <w:r w:rsidR="00A16C24">
        <w:t xml:space="preserve">Ráadásul </w:t>
      </w:r>
      <w:r w:rsidR="008C53E6">
        <w:t>h</w:t>
      </w:r>
      <w:r w:rsidR="00A16C24">
        <w:t>azánk területén</w:t>
      </w:r>
      <w:r w:rsidR="00B84F8F">
        <w:t xml:space="preserve"> a mai napig</w:t>
      </w:r>
      <w:r w:rsidR="00A16C24">
        <w:t xml:space="preserve"> </w:t>
      </w:r>
      <w:r w:rsidR="00C33068">
        <w:t>is vannak olyan vármegyék, ahol egyes falvakban rengetegen éheznek</w:t>
      </w:r>
      <w:r w:rsidR="00B84F8F">
        <w:t xml:space="preserve">, és nincs vezetékes víz, gáz meg villany. </w:t>
      </w:r>
      <w:r w:rsidR="001974E7">
        <w:t>Röviden amit mi</w:t>
      </w:r>
      <w:r w:rsidR="001D5E35">
        <w:t>, egy budai házból t</w:t>
      </w:r>
      <w:r w:rsidR="001974E7">
        <w:t xml:space="preserve">ermészetesnek veszünk, az pár száz </w:t>
      </w:r>
      <w:r w:rsidR="001D5E35">
        <w:t xml:space="preserve">(ezer) </w:t>
      </w:r>
      <w:r w:rsidR="001974E7">
        <w:t xml:space="preserve">kilóméterre akár a „boldogság álma is lehet”. </w:t>
      </w:r>
    </w:p>
    <w:p w14:paraId="338CD165" w14:textId="4CC8EA38" w:rsidR="00351918" w:rsidRDefault="006F722A" w:rsidP="00B44346">
      <w:r>
        <w:t>A</w:t>
      </w:r>
      <w:r w:rsidR="00B44346">
        <w:t xml:space="preserve"> dráma egyik kulcsfontosságú eleme a történelmi és társadalmi háttér ábrázolása, valamint az egyén és a hatalom közötti konfliktusok bemutatása. </w:t>
      </w:r>
      <w:r w:rsidR="0049603C">
        <w:t>Az elnyomó h</w:t>
      </w:r>
      <w:r w:rsidR="005E2E61">
        <w:t>atalom ellen</w:t>
      </w:r>
      <w:r w:rsidR="0049603C">
        <w:t>i bátor</w:t>
      </w:r>
      <w:r w:rsidR="005E2E61">
        <w:t xml:space="preserve"> szembeszállást </w:t>
      </w:r>
      <w:r w:rsidR="0049603C">
        <w:t xml:space="preserve">Tiborc és Bánk jellemében is </w:t>
      </w:r>
      <w:proofErr w:type="spellStart"/>
      <w:r w:rsidR="0049603C">
        <w:t>megtaláhatjuk</w:t>
      </w:r>
      <w:proofErr w:type="spellEnd"/>
      <w:r w:rsidR="0049603C">
        <w:t xml:space="preserve"> – különböző mértékekben</w:t>
      </w:r>
      <w:r w:rsidR="00B44346">
        <w:t xml:space="preserve">. </w:t>
      </w:r>
      <w:r w:rsidR="00267E45">
        <w:t>Ez</w:t>
      </w:r>
      <w:r w:rsidR="00FD1140">
        <w:t>t</w:t>
      </w:r>
      <w:r w:rsidR="00267E45">
        <w:t xml:space="preserve"> a közelmúlt szemével</w:t>
      </w:r>
      <w:r w:rsidR="00FD1140">
        <w:t xml:space="preserve"> az 1956-os eseményekkel lehet párhuzamba vonni, </w:t>
      </w:r>
      <w:r w:rsidR="00351918">
        <w:t>ha pedig</w:t>
      </w:r>
      <w:r w:rsidR="00724CD3">
        <w:t xml:space="preserve"> már inkább</w:t>
      </w:r>
      <w:r w:rsidR="001A4991">
        <w:t xml:space="preserve"> csak</w:t>
      </w:r>
      <w:r w:rsidR="005C4C0F">
        <w:t xml:space="preserve"> </w:t>
      </w:r>
      <w:r w:rsidR="00724CD3">
        <w:t>a 21. századról gondolkodunk</w:t>
      </w:r>
      <w:r w:rsidR="005C4C0F">
        <w:t xml:space="preserve">, </w:t>
      </w:r>
      <w:r w:rsidR="00C4414E">
        <w:t xml:space="preserve">akkor </w:t>
      </w:r>
      <w:r w:rsidR="00351918">
        <w:t>pedig a 2006-os eseményekkel</w:t>
      </w:r>
      <w:r w:rsidR="005C4053">
        <w:t>.</w:t>
      </w:r>
    </w:p>
    <w:p w14:paraId="68B7CF2B" w14:textId="52CE3C49" w:rsidR="00B44346" w:rsidRDefault="00351918">
      <w:r>
        <w:t>A</w:t>
      </w:r>
      <w:r w:rsidR="00B44346">
        <w:t xml:space="preserve"> dráma fontos tanulságokkal szolgál az emberi jellem és erkölcs kérdéseiről, valamint az elnyomás és a hatalommal való küzdelemről.</w:t>
      </w:r>
      <w:r w:rsidR="00462326">
        <w:t xml:space="preserve"> A kiemelt </w:t>
      </w:r>
      <w:r w:rsidR="007D44AD">
        <w:t>monológ</w:t>
      </w:r>
      <w:r w:rsidR="00462326">
        <w:t xml:space="preserve"> pedig</w:t>
      </w:r>
      <w:r w:rsidR="007D44AD">
        <w:t xml:space="preserve"> tökéletesen tükrözi egy szegény ember fájdalmait. Akár a 13., akár a 21. században járunk</w:t>
      </w:r>
      <w:r w:rsidR="001A4991">
        <w:t>.</w:t>
      </w:r>
    </w:p>
    <w:sectPr w:rsidR="00B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guet Script">
    <w:panose1 w:val="00000500000000000000"/>
    <w:charset w:val="EE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6"/>
    <w:rsid w:val="00060EC9"/>
    <w:rsid w:val="00146F6A"/>
    <w:rsid w:val="001974E7"/>
    <w:rsid w:val="001A4991"/>
    <w:rsid w:val="001D5E35"/>
    <w:rsid w:val="00206907"/>
    <w:rsid w:val="00220BF2"/>
    <w:rsid w:val="00267E45"/>
    <w:rsid w:val="002B1D6D"/>
    <w:rsid w:val="002C74E7"/>
    <w:rsid w:val="00351918"/>
    <w:rsid w:val="00462326"/>
    <w:rsid w:val="0049603C"/>
    <w:rsid w:val="005222E8"/>
    <w:rsid w:val="005A6724"/>
    <w:rsid w:val="005C4053"/>
    <w:rsid w:val="005C4C0F"/>
    <w:rsid w:val="005E2E61"/>
    <w:rsid w:val="006F722A"/>
    <w:rsid w:val="00724CD3"/>
    <w:rsid w:val="007D44AD"/>
    <w:rsid w:val="007D6BF5"/>
    <w:rsid w:val="008B4954"/>
    <w:rsid w:val="008C53E6"/>
    <w:rsid w:val="008E5C12"/>
    <w:rsid w:val="00A16C24"/>
    <w:rsid w:val="00A16CDC"/>
    <w:rsid w:val="00AF32B6"/>
    <w:rsid w:val="00B44346"/>
    <w:rsid w:val="00B84F8F"/>
    <w:rsid w:val="00B9035F"/>
    <w:rsid w:val="00C33068"/>
    <w:rsid w:val="00C4414E"/>
    <w:rsid w:val="00C52A2F"/>
    <w:rsid w:val="00C64597"/>
    <w:rsid w:val="00CC4939"/>
    <w:rsid w:val="00DE4557"/>
    <w:rsid w:val="00E526CD"/>
    <w:rsid w:val="00E600E3"/>
    <w:rsid w:val="00F451AF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D3523"/>
  <w15:chartTrackingRefBased/>
  <w15:docId w15:val="{153AD872-0C7A-3741-A84E-2FD59412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4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43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43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43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43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43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43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43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43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43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43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434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8E5C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Lívia</dc:creator>
  <cp:keywords/>
  <dc:description/>
  <cp:lastModifiedBy>Szigeti Lívia</cp:lastModifiedBy>
  <cp:revision>2</cp:revision>
  <dcterms:created xsi:type="dcterms:W3CDTF">2024-04-28T20:20:00Z</dcterms:created>
  <dcterms:modified xsi:type="dcterms:W3CDTF">2024-04-28T20:20:00Z</dcterms:modified>
</cp:coreProperties>
</file>