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9071" w14:textId="0ABFBDA3" w:rsidR="0014044B" w:rsidRPr="006D09F9" w:rsidRDefault="00A5794D" w:rsidP="006D09F9">
      <w:pPr>
        <w:jc w:val="center"/>
        <w:rPr>
          <w:rFonts w:ascii="Garamond" w:hAnsi="Garamond"/>
          <w:b/>
          <w:bCs/>
          <w:sz w:val="40"/>
          <w:szCs w:val="40"/>
        </w:rPr>
      </w:pPr>
      <w:r w:rsidRPr="006D09F9">
        <w:rPr>
          <w:rFonts w:ascii="Garamond" w:hAnsi="Garamond"/>
          <w:b/>
          <w:bCs/>
          <w:sz w:val="40"/>
          <w:szCs w:val="40"/>
        </w:rPr>
        <w:t>Idézetek a Trag</w:t>
      </w:r>
      <w:r w:rsidR="006D09F9">
        <w:rPr>
          <w:rFonts w:ascii="Garamond" w:hAnsi="Garamond"/>
          <w:b/>
          <w:bCs/>
          <w:sz w:val="40"/>
          <w:szCs w:val="40"/>
        </w:rPr>
        <w:t>é</w:t>
      </w:r>
      <w:r w:rsidRPr="006D09F9">
        <w:rPr>
          <w:rFonts w:ascii="Garamond" w:hAnsi="Garamond"/>
          <w:b/>
          <w:bCs/>
          <w:sz w:val="40"/>
          <w:szCs w:val="40"/>
        </w:rPr>
        <w:t>diából</w:t>
      </w:r>
    </w:p>
    <w:p w14:paraId="15BD4BE7" w14:textId="7D8EEE83" w:rsidR="008F4534" w:rsidRPr="006D09F9" w:rsidRDefault="008F4534" w:rsidP="006D09F9">
      <w:pPr>
        <w:jc w:val="both"/>
        <w:rPr>
          <w:rFonts w:ascii="Garamond" w:hAnsi="Garamond"/>
          <w:b/>
          <w:bCs/>
          <w:sz w:val="28"/>
          <w:szCs w:val="28"/>
        </w:rPr>
      </w:pPr>
      <w:r w:rsidRPr="006D09F9">
        <w:rPr>
          <w:rFonts w:ascii="Garamond" w:hAnsi="Garamond"/>
          <w:b/>
          <w:bCs/>
          <w:sz w:val="28"/>
          <w:szCs w:val="28"/>
        </w:rPr>
        <w:t>1.Második szín</w:t>
      </w:r>
      <w:r w:rsidR="00C519FF" w:rsidRPr="006D09F9">
        <w:rPr>
          <w:rFonts w:ascii="Garamond" w:hAnsi="Garamond"/>
          <w:b/>
          <w:bCs/>
          <w:sz w:val="28"/>
          <w:szCs w:val="28"/>
        </w:rPr>
        <w:t xml:space="preserve"> – a Paradicsomban</w:t>
      </w:r>
    </w:p>
    <w:p w14:paraId="19BB73C1" w14:textId="77777777" w:rsidR="006D09F9" w:rsidRPr="00F216A5" w:rsidRDefault="008F4534" w:rsidP="006D09F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 tett halála az okoskodás</w:t>
      </w:r>
      <w:r w:rsidR="00C519FF"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0BA8A3C4" w14:textId="66BBBEA5" w:rsidR="006D09F9" w:rsidRPr="006D09F9" w:rsidRDefault="006D09F9" w:rsidP="006D09F9">
      <w:pPr>
        <w:jc w:val="both"/>
        <w:rPr>
          <w:rFonts w:ascii="Garamond" w:hAnsi="Garamond"/>
          <w:sz w:val="24"/>
          <w:szCs w:val="24"/>
        </w:rPr>
      </w:pPr>
      <w:r w:rsidRPr="006D09F9">
        <w:rPr>
          <w:rFonts w:ascii="Garamond" w:hAnsi="Garamond"/>
          <w:sz w:val="24"/>
          <w:szCs w:val="24"/>
        </w:rPr>
        <w:t>Ez az idézet az emberi cselekvés egyik örök</w:t>
      </w:r>
      <w:r w:rsidR="00F216A5">
        <w:rPr>
          <w:rFonts w:ascii="Garamond" w:hAnsi="Garamond"/>
          <w:sz w:val="24"/>
          <w:szCs w:val="24"/>
        </w:rPr>
        <w:t>ös</w:t>
      </w:r>
      <w:r w:rsidRPr="006D09F9">
        <w:rPr>
          <w:rFonts w:ascii="Garamond" w:hAnsi="Garamond"/>
          <w:sz w:val="24"/>
          <w:szCs w:val="24"/>
        </w:rPr>
        <w:t xml:space="preserve"> csapdáját </w:t>
      </w:r>
      <w:r w:rsidR="00F216A5">
        <w:rPr>
          <w:rFonts w:ascii="Garamond" w:hAnsi="Garamond"/>
          <w:sz w:val="24"/>
          <w:szCs w:val="24"/>
        </w:rPr>
        <w:t xml:space="preserve">mutatja </w:t>
      </w:r>
      <w:r w:rsidRPr="006D09F9">
        <w:rPr>
          <w:rFonts w:ascii="Garamond" w:hAnsi="Garamond"/>
          <w:sz w:val="24"/>
          <w:szCs w:val="24"/>
        </w:rPr>
        <w:t xml:space="preserve">meg: amikor túl sokat gondolkodunk, </w:t>
      </w:r>
      <w:r w:rsidR="00F216A5">
        <w:rPr>
          <w:rFonts w:ascii="Garamond" w:hAnsi="Garamond"/>
          <w:sz w:val="24"/>
          <w:szCs w:val="24"/>
        </w:rPr>
        <w:t xml:space="preserve">és </w:t>
      </w:r>
      <w:r w:rsidRPr="006D09F9">
        <w:rPr>
          <w:rFonts w:ascii="Garamond" w:hAnsi="Garamond"/>
          <w:sz w:val="24"/>
          <w:szCs w:val="24"/>
        </w:rPr>
        <w:t xml:space="preserve">végül nem teszünk semmit. </w:t>
      </w:r>
      <w:proofErr w:type="spellStart"/>
      <w:r w:rsidRPr="006D09F9">
        <w:rPr>
          <w:rFonts w:ascii="Garamond" w:hAnsi="Garamond"/>
          <w:sz w:val="24"/>
          <w:szCs w:val="24"/>
        </w:rPr>
        <w:t>Madách</w:t>
      </w:r>
      <w:proofErr w:type="spellEnd"/>
      <w:r w:rsidRPr="006D09F9">
        <w:rPr>
          <w:rFonts w:ascii="Garamond" w:hAnsi="Garamond"/>
          <w:sz w:val="24"/>
          <w:szCs w:val="24"/>
        </w:rPr>
        <w:t xml:space="preserve"> itt</w:t>
      </w:r>
      <w:r w:rsidR="00F216A5">
        <w:rPr>
          <w:rFonts w:ascii="Garamond" w:hAnsi="Garamond"/>
          <w:sz w:val="24"/>
          <w:szCs w:val="24"/>
        </w:rPr>
        <w:t xml:space="preserve"> Lucifer képében</w:t>
      </w:r>
      <w:r w:rsidRPr="006D09F9">
        <w:rPr>
          <w:rFonts w:ascii="Garamond" w:hAnsi="Garamond"/>
          <w:sz w:val="24"/>
          <w:szCs w:val="24"/>
        </w:rPr>
        <w:t xml:space="preserve"> arra figyelmeztet, hogy a vég</w:t>
      </w:r>
      <w:r w:rsidR="00F216A5">
        <w:rPr>
          <w:rFonts w:ascii="Garamond" w:hAnsi="Garamond"/>
          <w:sz w:val="24"/>
          <w:szCs w:val="24"/>
        </w:rPr>
        <w:t>et nem érő</w:t>
      </w:r>
      <w:r w:rsidRPr="006D09F9">
        <w:rPr>
          <w:rFonts w:ascii="Garamond" w:hAnsi="Garamond"/>
          <w:sz w:val="24"/>
          <w:szCs w:val="24"/>
        </w:rPr>
        <w:t xml:space="preserve"> mérlegelés megbénít</w:t>
      </w:r>
      <w:r w:rsidR="00F216A5">
        <w:rPr>
          <w:rFonts w:ascii="Garamond" w:hAnsi="Garamond"/>
          <w:sz w:val="24"/>
          <w:szCs w:val="24"/>
        </w:rPr>
        <w:t>ja</w:t>
      </w:r>
      <w:r w:rsidRPr="006D09F9">
        <w:rPr>
          <w:rFonts w:ascii="Garamond" w:hAnsi="Garamond"/>
          <w:sz w:val="24"/>
          <w:szCs w:val="24"/>
        </w:rPr>
        <w:t xml:space="preserve"> az akaratot, és így maga az élet sikkad el a gondolatok között. A mű egészében Ádám is újra és újra ebbe a hibába esik: lát, ért, elemez</w:t>
      </w:r>
      <w:r w:rsidR="00F216A5">
        <w:rPr>
          <w:rFonts w:ascii="Garamond" w:hAnsi="Garamond"/>
          <w:sz w:val="24"/>
          <w:szCs w:val="24"/>
        </w:rPr>
        <w:t xml:space="preserve">, </w:t>
      </w:r>
      <w:r w:rsidRPr="006D09F9">
        <w:rPr>
          <w:rFonts w:ascii="Garamond" w:hAnsi="Garamond"/>
          <w:sz w:val="24"/>
          <w:szCs w:val="24"/>
        </w:rPr>
        <w:t xml:space="preserve">de gyakran </w:t>
      </w:r>
      <w:r w:rsidR="00F216A5">
        <w:rPr>
          <w:rFonts w:ascii="Garamond" w:hAnsi="Garamond"/>
          <w:sz w:val="24"/>
          <w:szCs w:val="24"/>
        </w:rPr>
        <w:t xml:space="preserve">túl </w:t>
      </w:r>
      <w:r w:rsidRPr="006D09F9">
        <w:rPr>
          <w:rFonts w:ascii="Garamond" w:hAnsi="Garamond"/>
          <w:sz w:val="24"/>
          <w:szCs w:val="24"/>
        </w:rPr>
        <w:t>későn v</w:t>
      </w:r>
      <w:r w:rsidR="00F216A5">
        <w:rPr>
          <w:rFonts w:ascii="Garamond" w:hAnsi="Garamond"/>
          <w:sz w:val="24"/>
          <w:szCs w:val="24"/>
        </w:rPr>
        <w:t xml:space="preserve">agy egyenesen </w:t>
      </w:r>
      <w:r w:rsidRPr="006D09F9">
        <w:rPr>
          <w:rFonts w:ascii="Garamond" w:hAnsi="Garamond"/>
          <w:sz w:val="24"/>
          <w:szCs w:val="24"/>
        </w:rPr>
        <w:t>hiába. Ma talán még aktuálisabb, hiszen egy információ</w:t>
      </w:r>
      <w:r w:rsidR="00F216A5">
        <w:rPr>
          <w:rFonts w:ascii="Garamond" w:hAnsi="Garamond"/>
          <w:sz w:val="24"/>
          <w:szCs w:val="24"/>
        </w:rPr>
        <w:t>kkal</w:t>
      </w:r>
      <w:r w:rsidRPr="006D09F9">
        <w:rPr>
          <w:rFonts w:ascii="Garamond" w:hAnsi="Garamond"/>
          <w:sz w:val="24"/>
          <w:szCs w:val="24"/>
        </w:rPr>
        <w:t xml:space="preserve"> túlterhelt világban élünk, ahol a döntésképtelenség szinte népbetegség. Ez a mondat így ma is szinte odasúgja: néha </w:t>
      </w:r>
      <w:r w:rsidR="00F216A5">
        <w:rPr>
          <w:rFonts w:ascii="Garamond" w:hAnsi="Garamond"/>
          <w:sz w:val="24"/>
          <w:szCs w:val="24"/>
        </w:rPr>
        <w:t>akkor is l</w:t>
      </w:r>
      <w:r w:rsidRPr="006D09F9">
        <w:rPr>
          <w:rFonts w:ascii="Garamond" w:hAnsi="Garamond"/>
          <w:sz w:val="24"/>
          <w:szCs w:val="24"/>
        </w:rPr>
        <w:t>épni kell,</w:t>
      </w:r>
      <w:r w:rsidR="00F216A5">
        <w:rPr>
          <w:rFonts w:ascii="Garamond" w:hAnsi="Garamond"/>
          <w:sz w:val="24"/>
          <w:szCs w:val="24"/>
        </w:rPr>
        <w:t xml:space="preserve"> </w:t>
      </w:r>
      <w:r w:rsidRPr="006D09F9">
        <w:rPr>
          <w:rFonts w:ascii="Garamond" w:hAnsi="Garamond"/>
          <w:sz w:val="24"/>
          <w:szCs w:val="24"/>
        </w:rPr>
        <w:t>ha nem is látjuk tökéletesen az utat.</w:t>
      </w:r>
    </w:p>
    <w:p w14:paraId="10DE45B3" w14:textId="52837F67" w:rsidR="006D09F9" w:rsidRPr="006D09F9" w:rsidRDefault="008F4534" w:rsidP="006D09F9">
      <w:pPr>
        <w:jc w:val="both"/>
        <w:rPr>
          <w:rFonts w:ascii="Garamond" w:hAnsi="Garamond"/>
          <w:sz w:val="28"/>
          <w:szCs w:val="28"/>
        </w:rPr>
      </w:pPr>
      <w:r w:rsidRPr="006D09F9">
        <w:rPr>
          <w:rFonts w:ascii="Garamond" w:hAnsi="Garamond"/>
          <w:b/>
          <w:bCs/>
          <w:sz w:val="28"/>
          <w:szCs w:val="28"/>
        </w:rPr>
        <w:t>2.Negyedik szín</w:t>
      </w:r>
      <w:r w:rsidR="00C519FF" w:rsidRPr="006D09F9">
        <w:rPr>
          <w:rFonts w:ascii="Garamond" w:hAnsi="Garamond"/>
          <w:b/>
          <w:bCs/>
          <w:sz w:val="28"/>
          <w:szCs w:val="28"/>
        </w:rPr>
        <w:t xml:space="preserve"> – Egyiptomban </w:t>
      </w:r>
    </w:p>
    <w:p w14:paraId="242ACC9C" w14:textId="092FFBDF" w:rsidR="006D09F9" w:rsidRPr="00F216A5" w:rsidRDefault="008F4534" w:rsidP="006D09F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„A </w:t>
      </w:r>
      <w:proofErr w:type="spellStart"/>
      <w:r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milljók</w:t>
      </w:r>
      <w:proofErr w:type="spellEnd"/>
      <w:r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egy miatt”</w:t>
      </w:r>
    </w:p>
    <w:p w14:paraId="1D99CD58" w14:textId="4255D2BE" w:rsidR="006D09F9" w:rsidRPr="006D09F9" w:rsidRDefault="006D09F9" w:rsidP="006D09F9">
      <w:pPr>
        <w:jc w:val="both"/>
        <w:rPr>
          <w:rFonts w:ascii="Garamond" w:hAnsi="Garamond"/>
          <w:sz w:val="24"/>
          <w:szCs w:val="24"/>
        </w:rPr>
      </w:pPr>
      <w:r w:rsidRPr="006D09F9">
        <w:rPr>
          <w:rFonts w:ascii="Garamond" w:hAnsi="Garamond"/>
          <w:sz w:val="24"/>
          <w:szCs w:val="24"/>
        </w:rPr>
        <w:t xml:space="preserve">Ez a gondolat a történelem kegyetlen aránytalanságát sűríti egyetlen sorba: sokak szenvedése gyakran egyetlen ember vagy eszme érdekében történik. </w:t>
      </w:r>
      <w:r w:rsidR="00F216A5">
        <w:rPr>
          <w:rFonts w:ascii="Garamond" w:hAnsi="Garamond"/>
          <w:sz w:val="24"/>
          <w:szCs w:val="24"/>
        </w:rPr>
        <w:t>A szerző</w:t>
      </w:r>
      <w:r w:rsidRPr="006D09F9">
        <w:rPr>
          <w:rFonts w:ascii="Garamond" w:hAnsi="Garamond"/>
          <w:sz w:val="24"/>
          <w:szCs w:val="24"/>
        </w:rPr>
        <w:t xml:space="preserve"> ezzel az emberi hatalomvágy és önzés tragikus következményeit mutatja meg, különösen a történelmi színekben. Ádám újra és újra olyan rendszereket lát, ahol az egyén vagy az elit feláldozza a tömegeket. Ez ma is fájdalmasan ismerős, akár politikai, akár gazdasági vagy társadalmi szinten. Az idézet arra késztet, hogy</w:t>
      </w:r>
      <w:r w:rsidR="00F216A5">
        <w:rPr>
          <w:rFonts w:ascii="Garamond" w:hAnsi="Garamond"/>
          <w:sz w:val="24"/>
          <w:szCs w:val="24"/>
        </w:rPr>
        <w:t xml:space="preserve"> mi is átgondoljuk</w:t>
      </w:r>
      <w:r w:rsidRPr="006D09F9">
        <w:rPr>
          <w:rFonts w:ascii="Garamond" w:hAnsi="Garamond"/>
          <w:sz w:val="24"/>
          <w:szCs w:val="24"/>
        </w:rPr>
        <w:t>: valóban megéri-e bármilyen „nagy cél” az emberi életek árát?</w:t>
      </w:r>
    </w:p>
    <w:p w14:paraId="64AC813E" w14:textId="07CED0BE" w:rsidR="00EF154A" w:rsidRPr="006D09F9" w:rsidRDefault="00EF154A" w:rsidP="006D09F9">
      <w:pPr>
        <w:jc w:val="both"/>
        <w:rPr>
          <w:rFonts w:ascii="Garamond" w:hAnsi="Garamond"/>
          <w:sz w:val="28"/>
          <w:szCs w:val="28"/>
        </w:rPr>
      </w:pPr>
      <w:r w:rsidRPr="006D09F9">
        <w:rPr>
          <w:rFonts w:ascii="Garamond" w:hAnsi="Garamond"/>
          <w:b/>
          <w:bCs/>
          <w:sz w:val="28"/>
          <w:szCs w:val="28"/>
        </w:rPr>
        <w:t>3.</w:t>
      </w:r>
      <w:r w:rsidR="00C519FF" w:rsidRPr="006D09F9">
        <w:rPr>
          <w:rFonts w:ascii="Garamond" w:hAnsi="Garamond"/>
          <w:b/>
          <w:bCs/>
          <w:sz w:val="28"/>
          <w:szCs w:val="28"/>
        </w:rPr>
        <w:t>Tizenharmadik szín</w:t>
      </w:r>
      <w:r w:rsidR="00515751" w:rsidRPr="006D09F9">
        <w:rPr>
          <w:rFonts w:ascii="Garamond" w:hAnsi="Garamond"/>
          <w:b/>
          <w:bCs/>
          <w:sz w:val="28"/>
          <w:szCs w:val="28"/>
        </w:rPr>
        <w:t xml:space="preserve"> – az űrben</w:t>
      </w:r>
    </w:p>
    <w:p w14:paraId="53EC1D68" w14:textId="51A3FD64" w:rsidR="00C519FF" w:rsidRPr="00F216A5" w:rsidRDefault="00C519FF" w:rsidP="006D09F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16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 cél halál, az élet küzdelem, / s az ember célja e küzdés maga.”</w:t>
      </w:r>
    </w:p>
    <w:p w14:paraId="1337A064" w14:textId="4D773401" w:rsidR="006D09F9" w:rsidRPr="006D09F9" w:rsidRDefault="006D09F9" w:rsidP="006D09F9">
      <w:pPr>
        <w:jc w:val="both"/>
        <w:rPr>
          <w:rFonts w:ascii="Garamond" w:hAnsi="Garamond"/>
          <w:sz w:val="24"/>
          <w:szCs w:val="24"/>
        </w:rPr>
      </w:pPr>
      <w:r w:rsidRPr="006D09F9">
        <w:rPr>
          <w:rFonts w:ascii="Garamond" w:hAnsi="Garamond"/>
          <w:sz w:val="24"/>
          <w:szCs w:val="24"/>
        </w:rPr>
        <w:t xml:space="preserve">Ez talán a mű legmélyebb és legfelemelőbb gondolata egyszerre. Kimondja, hogy a végső cél — a halál — elkerülhetetlen, így az élet értelme </w:t>
      </w:r>
      <w:r w:rsidR="00F216A5">
        <w:rPr>
          <w:rFonts w:ascii="Garamond" w:hAnsi="Garamond"/>
          <w:sz w:val="24"/>
          <w:szCs w:val="24"/>
        </w:rPr>
        <w:t>a</w:t>
      </w:r>
      <w:r w:rsidRPr="006D09F9">
        <w:rPr>
          <w:rFonts w:ascii="Garamond" w:hAnsi="Garamond"/>
          <w:sz w:val="24"/>
          <w:szCs w:val="24"/>
        </w:rPr>
        <w:t xml:space="preserve">z </w:t>
      </w:r>
      <w:r w:rsidR="00F216A5">
        <w:rPr>
          <w:rFonts w:ascii="Garamond" w:hAnsi="Garamond"/>
          <w:sz w:val="24"/>
          <w:szCs w:val="24"/>
        </w:rPr>
        <w:t xml:space="preserve">addig megtett </w:t>
      </w:r>
      <w:r w:rsidRPr="006D09F9">
        <w:rPr>
          <w:rFonts w:ascii="Garamond" w:hAnsi="Garamond"/>
          <w:sz w:val="24"/>
          <w:szCs w:val="24"/>
        </w:rPr>
        <w:t>út</w:t>
      </w:r>
      <w:r w:rsidR="00F216A5">
        <w:rPr>
          <w:rFonts w:ascii="Garamond" w:hAnsi="Garamond"/>
          <w:sz w:val="24"/>
          <w:szCs w:val="24"/>
        </w:rPr>
        <w:t>ban</w:t>
      </w:r>
      <w:r w:rsidRPr="006D09F9">
        <w:rPr>
          <w:rFonts w:ascii="Garamond" w:hAnsi="Garamond"/>
          <w:sz w:val="24"/>
          <w:szCs w:val="24"/>
        </w:rPr>
        <w:t xml:space="preserve"> rejlik. Ádám egész utazása ezt bizonyítja: minden rendszer, minden eszme összeomlik</w:t>
      </w:r>
      <w:r w:rsidR="003947F5">
        <w:rPr>
          <w:rFonts w:ascii="Garamond" w:hAnsi="Garamond"/>
          <w:sz w:val="24"/>
          <w:szCs w:val="24"/>
        </w:rPr>
        <w:t xml:space="preserve"> körülötte,</w:t>
      </w:r>
      <w:r w:rsidRPr="006D09F9">
        <w:rPr>
          <w:rFonts w:ascii="Garamond" w:hAnsi="Garamond"/>
          <w:sz w:val="24"/>
          <w:szCs w:val="24"/>
        </w:rPr>
        <w:t xml:space="preserve"> de maga a keresés </w:t>
      </w:r>
      <w:r w:rsidR="003947F5">
        <w:rPr>
          <w:rFonts w:ascii="Garamond" w:hAnsi="Garamond"/>
          <w:sz w:val="24"/>
          <w:szCs w:val="24"/>
        </w:rPr>
        <w:t xml:space="preserve">mindvégig </w:t>
      </w:r>
      <w:r w:rsidRPr="006D09F9">
        <w:rPr>
          <w:rFonts w:ascii="Garamond" w:hAnsi="Garamond"/>
          <w:sz w:val="24"/>
          <w:szCs w:val="24"/>
        </w:rPr>
        <w:t>érték marad. Ez a gondolat ma is rendkívül érvényes, sőt vigasztaló: nem kell tökéletes célt találnunk ahhoz, hogy értelmes életet éljünk. Elég, ha küzdünk, keresünk, és közben emberek maradunk</w:t>
      </w:r>
      <w:r w:rsidR="003947F5">
        <w:rPr>
          <w:rFonts w:ascii="Garamond" w:hAnsi="Garamond"/>
          <w:sz w:val="24"/>
          <w:szCs w:val="24"/>
        </w:rPr>
        <w:t xml:space="preserve">, mert </w:t>
      </w:r>
      <w:r w:rsidRPr="006D09F9">
        <w:rPr>
          <w:rFonts w:ascii="Garamond" w:hAnsi="Garamond"/>
          <w:sz w:val="24"/>
          <w:szCs w:val="24"/>
        </w:rPr>
        <w:t>talán ez az egyetlen igazi „győzelem”.</w:t>
      </w:r>
    </w:p>
    <w:p w14:paraId="0FCF94A5" w14:textId="77777777" w:rsidR="00515751" w:rsidRPr="006D09F9" w:rsidRDefault="00515751" w:rsidP="006D09F9">
      <w:pPr>
        <w:jc w:val="both"/>
        <w:rPr>
          <w:rFonts w:ascii="Garamond" w:hAnsi="Garamond"/>
        </w:rPr>
      </w:pPr>
    </w:p>
    <w:sectPr w:rsidR="00515751" w:rsidRPr="006D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210"/>
    <w:multiLevelType w:val="hybridMultilevel"/>
    <w:tmpl w:val="A4CCA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50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4D"/>
    <w:rsid w:val="0014044B"/>
    <w:rsid w:val="003947F5"/>
    <w:rsid w:val="00515751"/>
    <w:rsid w:val="006D09F9"/>
    <w:rsid w:val="008F4534"/>
    <w:rsid w:val="00A5794D"/>
    <w:rsid w:val="00C519FF"/>
    <w:rsid w:val="00D134DD"/>
    <w:rsid w:val="00EF154A"/>
    <w:rsid w:val="00F2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4C18"/>
  <w15:chartTrackingRefBased/>
  <w15:docId w15:val="{404BD33F-3D96-41C6-A6E9-B422A199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79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79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79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79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794D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794D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79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79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79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79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79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7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79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79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794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79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794D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79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2026-04-19T12:34:00Z</dcterms:created>
  <dcterms:modified xsi:type="dcterms:W3CDTF">2026-04-19T13:52:00Z</dcterms:modified>
</cp:coreProperties>
</file>