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35" w:rsidRPr="00581435" w:rsidRDefault="00581435" w:rsidP="00581435">
      <w:pPr>
        <w:jc w:val="both"/>
        <w:rPr>
          <w:rFonts w:ascii="Harrington" w:hAnsi="Harrington"/>
          <w:sz w:val="36"/>
          <w:szCs w:val="36"/>
        </w:rPr>
      </w:pPr>
      <w:r w:rsidRPr="00581435">
        <w:rPr>
          <w:rFonts w:ascii="Harrington" w:hAnsi="Harrington"/>
          <w:sz w:val="36"/>
          <w:szCs w:val="36"/>
        </w:rPr>
        <w:t xml:space="preserve">Kedves Erkel úr, </w:t>
      </w:r>
    </w:p>
    <w:p w:rsidR="00581435" w:rsidRPr="00581435" w:rsidRDefault="00581435" w:rsidP="00581435">
      <w:pPr>
        <w:jc w:val="both"/>
        <w:rPr>
          <w:rFonts w:ascii="Harrington" w:hAnsi="Harrington"/>
          <w:sz w:val="36"/>
          <w:szCs w:val="36"/>
        </w:rPr>
      </w:pPr>
    </w:p>
    <w:p w:rsidR="00581435" w:rsidRPr="00581435" w:rsidRDefault="00581435" w:rsidP="00581435">
      <w:pPr>
        <w:jc w:val="both"/>
        <w:rPr>
          <w:rFonts w:ascii="Harrington" w:hAnsi="Harrington"/>
          <w:sz w:val="36"/>
          <w:szCs w:val="36"/>
        </w:rPr>
      </w:pPr>
      <w:r w:rsidRPr="00581435">
        <w:rPr>
          <w:rFonts w:ascii="Harrington" w:hAnsi="Harrington"/>
          <w:sz w:val="36"/>
          <w:szCs w:val="36"/>
        </w:rPr>
        <w:t xml:space="preserve">Engedje meg, hogy felhívjuk figyelmét néhány fontos különbségre Katona József "Bánk bánja" drámája és a mi operánk között. Ezen különbségek kiemelése segíthet abban, hogy megértsük, miért fontos néhány módosítás az operában. </w:t>
      </w:r>
    </w:p>
    <w:p w:rsidR="00581435" w:rsidRPr="00581435" w:rsidRDefault="00581435" w:rsidP="00581435">
      <w:pPr>
        <w:jc w:val="both"/>
        <w:rPr>
          <w:rFonts w:ascii="Harrington" w:hAnsi="Harrington"/>
          <w:sz w:val="36"/>
          <w:szCs w:val="36"/>
        </w:rPr>
      </w:pPr>
    </w:p>
    <w:p w:rsidR="00581435" w:rsidRPr="00581435" w:rsidRDefault="00581435" w:rsidP="00581435">
      <w:pPr>
        <w:jc w:val="both"/>
        <w:rPr>
          <w:rFonts w:ascii="Harrington" w:hAnsi="Harrington"/>
          <w:sz w:val="36"/>
          <w:szCs w:val="36"/>
        </w:rPr>
      </w:pPr>
      <w:r w:rsidRPr="00581435">
        <w:rPr>
          <w:rFonts w:ascii="Harrington" w:hAnsi="Harrington"/>
          <w:sz w:val="36"/>
          <w:szCs w:val="36"/>
        </w:rPr>
        <w:t>Az els</w:t>
      </w:r>
      <w:r w:rsidRPr="00581435">
        <w:rPr>
          <w:rFonts w:ascii="Cambria" w:hAnsi="Cambria" w:cs="Cambria"/>
          <w:sz w:val="36"/>
          <w:szCs w:val="36"/>
        </w:rPr>
        <w:t>ő</w:t>
      </w:r>
      <w:r w:rsidRPr="00581435">
        <w:rPr>
          <w:rFonts w:ascii="Harrington" w:hAnsi="Harrington"/>
          <w:sz w:val="36"/>
          <w:szCs w:val="36"/>
        </w:rPr>
        <w:t xml:space="preserve"> 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>s tal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n legl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>nyegesebb k</w:t>
      </w:r>
      <w:r w:rsidRPr="00581435">
        <w:rPr>
          <w:rFonts w:ascii="Harrington" w:hAnsi="Harrington" w:cs="Harrington"/>
          <w:sz w:val="36"/>
          <w:szCs w:val="36"/>
        </w:rPr>
        <w:t>ü</w:t>
      </w:r>
      <w:r w:rsidRPr="00581435">
        <w:rPr>
          <w:rFonts w:ascii="Harrington" w:hAnsi="Harrington"/>
          <w:sz w:val="36"/>
          <w:szCs w:val="36"/>
        </w:rPr>
        <w:t>l</w:t>
      </w:r>
      <w:r w:rsidRPr="00581435">
        <w:rPr>
          <w:rFonts w:ascii="Harrington" w:hAnsi="Harrington" w:cs="Harrington"/>
          <w:sz w:val="36"/>
          <w:szCs w:val="36"/>
        </w:rPr>
        <w:t>ö</w:t>
      </w:r>
      <w:r w:rsidRPr="00581435">
        <w:rPr>
          <w:rFonts w:ascii="Harrington" w:hAnsi="Harrington"/>
          <w:sz w:val="36"/>
          <w:szCs w:val="36"/>
        </w:rPr>
        <w:t>nbs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>g a k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>t m</w:t>
      </w:r>
      <w:r w:rsidRPr="00581435">
        <w:rPr>
          <w:rFonts w:ascii="Cambria" w:hAnsi="Cambria" w:cs="Cambria"/>
          <w:sz w:val="36"/>
          <w:szCs w:val="36"/>
        </w:rPr>
        <w:t>ű</w:t>
      </w:r>
      <w:r w:rsidRPr="00581435">
        <w:rPr>
          <w:rFonts w:ascii="Harrington" w:hAnsi="Harrington"/>
          <w:sz w:val="36"/>
          <w:szCs w:val="36"/>
        </w:rPr>
        <w:t xml:space="preserve"> k</w:t>
      </w:r>
      <w:r w:rsidRPr="00581435">
        <w:rPr>
          <w:rFonts w:ascii="Harrington" w:hAnsi="Harrington" w:cs="Harrington"/>
          <w:sz w:val="36"/>
          <w:szCs w:val="36"/>
        </w:rPr>
        <w:t>ö</w:t>
      </w:r>
      <w:r w:rsidRPr="00581435">
        <w:rPr>
          <w:rFonts w:ascii="Harrington" w:hAnsi="Harrington"/>
          <w:sz w:val="36"/>
          <w:szCs w:val="36"/>
        </w:rPr>
        <w:t>z</w:t>
      </w:r>
      <w:r w:rsidRPr="00581435">
        <w:rPr>
          <w:rFonts w:ascii="Harrington" w:hAnsi="Harrington" w:cs="Harrington"/>
          <w:sz w:val="36"/>
          <w:szCs w:val="36"/>
        </w:rPr>
        <w:t>ö</w:t>
      </w:r>
      <w:r w:rsidRPr="00581435">
        <w:rPr>
          <w:rFonts w:ascii="Harrington" w:hAnsi="Harrington"/>
          <w:sz w:val="36"/>
          <w:szCs w:val="36"/>
        </w:rPr>
        <w:t>tt a m</w:t>
      </w:r>
      <w:r w:rsidRPr="00581435">
        <w:rPr>
          <w:rFonts w:ascii="Cambria" w:hAnsi="Cambria" w:cs="Cambria"/>
          <w:sz w:val="36"/>
          <w:szCs w:val="36"/>
        </w:rPr>
        <w:t>ű</w:t>
      </w:r>
      <w:r w:rsidRPr="00581435">
        <w:rPr>
          <w:rFonts w:ascii="Harrington" w:hAnsi="Harrington"/>
          <w:sz w:val="36"/>
          <w:szCs w:val="36"/>
        </w:rPr>
        <w:t>faji saj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toss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gokban rejlik. Katona J</w:t>
      </w:r>
      <w:r w:rsidRPr="00581435">
        <w:rPr>
          <w:rFonts w:ascii="Harrington" w:hAnsi="Harrington" w:cs="Harrington"/>
          <w:sz w:val="36"/>
          <w:szCs w:val="36"/>
        </w:rPr>
        <w:t>ó</w:t>
      </w:r>
      <w:r w:rsidRPr="00581435">
        <w:rPr>
          <w:rFonts w:ascii="Harrington" w:hAnsi="Harrington"/>
          <w:sz w:val="36"/>
          <w:szCs w:val="36"/>
        </w:rPr>
        <w:t>zsef eredeti dr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m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ja trag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>dia, mely hangs</w:t>
      </w:r>
      <w:r w:rsidRPr="00581435">
        <w:rPr>
          <w:rFonts w:ascii="Harrington" w:hAnsi="Harrington" w:cs="Harrington"/>
          <w:sz w:val="36"/>
          <w:szCs w:val="36"/>
        </w:rPr>
        <w:t>ú</w:t>
      </w:r>
      <w:r w:rsidRPr="00581435">
        <w:rPr>
          <w:rFonts w:ascii="Harrington" w:hAnsi="Harrington"/>
          <w:sz w:val="36"/>
          <w:szCs w:val="36"/>
        </w:rPr>
        <w:t>lyozza az egy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 xml:space="preserve">ni sorsokat 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>s erk</w:t>
      </w:r>
      <w:r w:rsidRPr="00581435">
        <w:rPr>
          <w:rFonts w:ascii="Harrington" w:hAnsi="Harrington" w:cs="Harrington"/>
          <w:sz w:val="36"/>
          <w:szCs w:val="36"/>
        </w:rPr>
        <w:t>ö</w:t>
      </w:r>
      <w:r w:rsidRPr="00581435">
        <w:rPr>
          <w:rFonts w:ascii="Harrington" w:hAnsi="Harrington"/>
          <w:sz w:val="36"/>
          <w:szCs w:val="36"/>
        </w:rPr>
        <w:t>lcsi dilemm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kat. Az opera azonban ink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bb a romantikus zenei hagyom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nyokhoz illeszkedik, ahol a zene és az érzelmek dominálnak. Ezért az operában hangsúlyosabb</w:t>
      </w:r>
      <w:bookmarkStart w:id="0" w:name="_GoBack"/>
      <w:bookmarkEnd w:id="0"/>
      <w:r w:rsidRPr="00581435">
        <w:rPr>
          <w:rFonts w:ascii="Harrington" w:hAnsi="Harrington"/>
          <w:sz w:val="36"/>
          <w:szCs w:val="36"/>
        </w:rPr>
        <w:t xml:space="preserve">ak a lírai és drámai elemek, melyeket a zene különleges hatással fokoz. </w:t>
      </w:r>
    </w:p>
    <w:p w:rsidR="00581435" w:rsidRPr="00581435" w:rsidRDefault="00581435" w:rsidP="00581435">
      <w:pPr>
        <w:jc w:val="both"/>
        <w:rPr>
          <w:rFonts w:ascii="Harrington" w:hAnsi="Harrington"/>
          <w:sz w:val="36"/>
          <w:szCs w:val="36"/>
        </w:rPr>
      </w:pPr>
    </w:p>
    <w:p w:rsidR="00581435" w:rsidRPr="00581435" w:rsidRDefault="00581435" w:rsidP="00581435">
      <w:pPr>
        <w:jc w:val="both"/>
        <w:rPr>
          <w:rFonts w:ascii="Harrington" w:hAnsi="Harrington"/>
          <w:sz w:val="36"/>
          <w:szCs w:val="36"/>
        </w:rPr>
      </w:pPr>
      <w:r w:rsidRPr="00581435">
        <w:rPr>
          <w:rFonts w:ascii="Harrington" w:hAnsi="Harrington"/>
          <w:sz w:val="36"/>
          <w:szCs w:val="36"/>
        </w:rPr>
        <w:t xml:space="preserve">Másodszor, az opera természetesen kiemel bizonyos </w:t>
      </w:r>
      <w:proofErr w:type="gramStart"/>
      <w:r w:rsidRPr="00581435">
        <w:rPr>
          <w:rFonts w:ascii="Harrington" w:hAnsi="Harrington"/>
          <w:sz w:val="36"/>
          <w:szCs w:val="36"/>
        </w:rPr>
        <w:t>karaktereket</w:t>
      </w:r>
      <w:proofErr w:type="gramEnd"/>
      <w:r w:rsidRPr="00581435">
        <w:rPr>
          <w:rFonts w:ascii="Harrington" w:hAnsi="Harrington"/>
          <w:sz w:val="36"/>
          <w:szCs w:val="36"/>
        </w:rPr>
        <w:t xml:space="preserve"> és jeleneteket, miközben másokat kevésbé hangsúlyoz. Például, az operában az énekesek kifejez</w:t>
      </w:r>
      <w:r w:rsidRPr="00581435">
        <w:rPr>
          <w:rFonts w:ascii="Cambria" w:hAnsi="Cambria" w:cs="Cambria"/>
          <w:sz w:val="36"/>
          <w:szCs w:val="36"/>
        </w:rPr>
        <w:t>ő</w:t>
      </w:r>
      <w:r w:rsidRPr="00581435">
        <w:rPr>
          <w:rFonts w:ascii="Harrington" w:hAnsi="Harrington"/>
          <w:sz w:val="36"/>
          <w:szCs w:val="36"/>
        </w:rPr>
        <w:t xml:space="preserve"> k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>pess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 xml:space="preserve">gei 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>s a zenei dramaturgia hat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rozza meg, hogy mely r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>szek kapnak nagyobb hangs</w:t>
      </w:r>
      <w:r w:rsidRPr="00581435">
        <w:rPr>
          <w:rFonts w:ascii="Harrington" w:hAnsi="Harrington" w:cs="Harrington"/>
          <w:sz w:val="36"/>
          <w:szCs w:val="36"/>
        </w:rPr>
        <w:t>ú</w:t>
      </w:r>
      <w:r w:rsidRPr="00581435">
        <w:rPr>
          <w:rFonts w:ascii="Harrington" w:hAnsi="Harrington"/>
          <w:sz w:val="36"/>
          <w:szCs w:val="36"/>
        </w:rPr>
        <w:t xml:space="preserve">lyt. </w:t>
      </w:r>
      <w:r w:rsidRPr="00581435">
        <w:rPr>
          <w:rFonts w:ascii="Harrington" w:hAnsi="Harrington" w:cs="Harrington"/>
          <w:sz w:val="36"/>
          <w:szCs w:val="36"/>
        </w:rPr>
        <w:t>Í</w:t>
      </w:r>
      <w:r w:rsidRPr="00581435">
        <w:rPr>
          <w:rFonts w:ascii="Harrington" w:hAnsi="Harrington"/>
          <w:sz w:val="36"/>
          <w:szCs w:val="36"/>
        </w:rPr>
        <w:t>gy a t</w:t>
      </w:r>
      <w:r w:rsidRPr="00581435">
        <w:rPr>
          <w:rFonts w:ascii="Harrington" w:hAnsi="Harrington" w:cs="Harrington"/>
          <w:sz w:val="36"/>
          <w:szCs w:val="36"/>
        </w:rPr>
        <w:t>ö</w:t>
      </w:r>
      <w:r w:rsidRPr="00581435">
        <w:rPr>
          <w:rFonts w:ascii="Harrington" w:hAnsi="Harrington"/>
          <w:sz w:val="36"/>
          <w:szCs w:val="36"/>
        </w:rPr>
        <w:t>rt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>net n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>h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 xml:space="preserve">ny </w:t>
      </w:r>
      <w:proofErr w:type="gramStart"/>
      <w:r w:rsidRPr="00581435">
        <w:rPr>
          <w:rFonts w:ascii="Harrington" w:hAnsi="Harrington"/>
          <w:sz w:val="36"/>
          <w:szCs w:val="36"/>
        </w:rPr>
        <w:t>aspektusa</w:t>
      </w:r>
      <w:proofErr w:type="gramEnd"/>
      <w:r w:rsidRPr="00581435">
        <w:rPr>
          <w:rFonts w:ascii="Harrington" w:hAnsi="Harrington"/>
          <w:sz w:val="36"/>
          <w:szCs w:val="36"/>
        </w:rPr>
        <w:t xml:space="preserve"> megv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 xml:space="preserve">ltozhat, hogy az 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 xml:space="preserve">nekesek 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>s a zenei megval</w:t>
      </w:r>
      <w:r w:rsidRPr="00581435">
        <w:rPr>
          <w:rFonts w:ascii="Harrington" w:hAnsi="Harrington" w:cs="Harrington"/>
          <w:sz w:val="36"/>
          <w:szCs w:val="36"/>
        </w:rPr>
        <w:t>ó</w:t>
      </w:r>
      <w:r w:rsidRPr="00581435">
        <w:rPr>
          <w:rFonts w:ascii="Harrington" w:hAnsi="Harrington"/>
          <w:sz w:val="36"/>
          <w:szCs w:val="36"/>
        </w:rPr>
        <w:t>s</w:t>
      </w:r>
      <w:r w:rsidRPr="00581435">
        <w:rPr>
          <w:rFonts w:ascii="Harrington" w:hAnsi="Harrington" w:cs="Harrington"/>
          <w:sz w:val="36"/>
          <w:szCs w:val="36"/>
        </w:rPr>
        <w:t>í</w:t>
      </w:r>
      <w:r w:rsidRPr="00581435">
        <w:rPr>
          <w:rFonts w:ascii="Harrington" w:hAnsi="Harrington"/>
          <w:sz w:val="36"/>
          <w:szCs w:val="36"/>
        </w:rPr>
        <w:t>t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s ig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 xml:space="preserve">nyeinek megfeleljen. </w:t>
      </w:r>
    </w:p>
    <w:p w:rsidR="00581435" w:rsidRPr="00581435" w:rsidRDefault="00581435" w:rsidP="00581435">
      <w:pPr>
        <w:jc w:val="both"/>
        <w:rPr>
          <w:rFonts w:ascii="Harrington" w:hAnsi="Harrington"/>
          <w:sz w:val="36"/>
          <w:szCs w:val="36"/>
        </w:rPr>
      </w:pPr>
    </w:p>
    <w:p w:rsidR="00581435" w:rsidRPr="00581435" w:rsidRDefault="00581435" w:rsidP="00581435">
      <w:pPr>
        <w:jc w:val="both"/>
        <w:rPr>
          <w:rFonts w:ascii="Harrington" w:hAnsi="Harrington"/>
          <w:sz w:val="36"/>
          <w:szCs w:val="36"/>
        </w:rPr>
      </w:pPr>
      <w:r w:rsidRPr="00581435">
        <w:rPr>
          <w:rFonts w:ascii="Harrington" w:hAnsi="Harrington"/>
          <w:sz w:val="36"/>
          <w:szCs w:val="36"/>
        </w:rPr>
        <w:t xml:space="preserve">Harmadszor, az opera gyakran </w:t>
      </w:r>
      <w:proofErr w:type="gramStart"/>
      <w:r w:rsidRPr="00581435">
        <w:rPr>
          <w:rFonts w:ascii="Harrington" w:hAnsi="Harrington"/>
          <w:sz w:val="36"/>
          <w:szCs w:val="36"/>
        </w:rPr>
        <w:t>kompromisszumokat</w:t>
      </w:r>
      <w:proofErr w:type="gramEnd"/>
      <w:r w:rsidRPr="00581435">
        <w:rPr>
          <w:rFonts w:ascii="Harrington" w:hAnsi="Harrington"/>
          <w:sz w:val="36"/>
          <w:szCs w:val="36"/>
        </w:rPr>
        <w:t xml:space="preserve"> kíván a dráma tartalmában a zenei és színpadi megjelenítés </w:t>
      </w:r>
      <w:r w:rsidRPr="00581435">
        <w:rPr>
          <w:rFonts w:ascii="Harrington" w:hAnsi="Harrington"/>
          <w:sz w:val="36"/>
          <w:szCs w:val="36"/>
        </w:rPr>
        <w:lastRenderedPageBreak/>
        <w:t xml:space="preserve">érdekében. Ennek eredményeként a </w:t>
      </w:r>
      <w:proofErr w:type="gramStart"/>
      <w:r w:rsidRPr="00581435">
        <w:rPr>
          <w:rFonts w:ascii="Harrington" w:hAnsi="Harrington"/>
          <w:sz w:val="36"/>
          <w:szCs w:val="36"/>
        </w:rPr>
        <w:t>karakterek</w:t>
      </w:r>
      <w:proofErr w:type="gramEnd"/>
      <w:r w:rsidRPr="00581435">
        <w:rPr>
          <w:rFonts w:ascii="Harrington" w:hAnsi="Harrington"/>
          <w:sz w:val="36"/>
          <w:szCs w:val="36"/>
        </w:rPr>
        <w:t xml:space="preserve"> néha másként jelennek meg az operában, mint a drámában. Az énekesek hangi tulajdonságai és az opera stílusa megváltoztathatja a </w:t>
      </w:r>
      <w:proofErr w:type="gramStart"/>
      <w:r w:rsidRPr="00581435">
        <w:rPr>
          <w:rFonts w:ascii="Harrington" w:hAnsi="Harrington"/>
          <w:sz w:val="36"/>
          <w:szCs w:val="36"/>
        </w:rPr>
        <w:t>karakterek</w:t>
      </w:r>
      <w:proofErr w:type="gramEnd"/>
      <w:r w:rsidRPr="00581435">
        <w:rPr>
          <w:rFonts w:ascii="Harrington" w:hAnsi="Harrington"/>
          <w:sz w:val="36"/>
          <w:szCs w:val="36"/>
        </w:rPr>
        <w:t xml:space="preserve"> jellemét és a történet interpretációját. </w:t>
      </w:r>
    </w:p>
    <w:p w:rsidR="00581435" w:rsidRPr="00581435" w:rsidRDefault="00581435" w:rsidP="00581435">
      <w:pPr>
        <w:jc w:val="both"/>
        <w:rPr>
          <w:rFonts w:ascii="Harrington" w:hAnsi="Harrington"/>
          <w:sz w:val="36"/>
          <w:szCs w:val="36"/>
        </w:rPr>
      </w:pPr>
    </w:p>
    <w:p w:rsidR="00581435" w:rsidRPr="00581435" w:rsidRDefault="00581435" w:rsidP="00581435">
      <w:pPr>
        <w:jc w:val="both"/>
        <w:rPr>
          <w:rFonts w:ascii="Harrington" w:hAnsi="Harrington"/>
          <w:sz w:val="36"/>
          <w:szCs w:val="36"/>
        </w:rPr>
      </w:pPr>
      <w:r w:rsidRPr="00581435">
        <w:rPr>
          <w:rFonts w:ascii="Harrington" w:hAnsi="Harrington"/>
          <w:sz w:val="36"/>
          <w:szCs w:val="36"/>
        </w:rPr>
        <w:t>Tudomásul vesszük, hogy az ön m</w:t>
      </w:r>
      <w:r w:rsidRPr="00581435">
        <w:rPr>
          <w:rFonts w:ascii="Cambria" w:hAnsi="Cambria" w:cs="Cambria"/>
          <w:sz w:val="36"/>
          <w:szCs w:val="36"/>
        </w:rPr>
        <w:t>ű</w:t>
      </w:r>
      <w:r w:rsidRPr="00581435">
        <w:rPr>
          <w:rFonts w:ascii="Harrington" w:hAnsi="Harrington"/>
          <w:sz w:val="36"/>
          <w:szCs w:val="36"/>
        </w:rPr>
        <w:t>ve az operai sz</w:t>
      </w:r>
      <w:r w:rsidRPr="00581435">
        <w:rPr>
          <w:rFonts w:ascii="Harrington" w:hAnsi="Harrington" w:cs="Harrington"/>
          <w:sz w:val="36"/>
          <w:szCs w:val="36"/>
        </w:rPr>
        <w:t>í</w:t>
      </w:r>
      <w:r w:rsidRPr="00581435">
        <w:rPr>
          <w:rFonts w:ascii="Harrington" w:hAnsi="Harrington"/>
          <w:sz w:val="36"/>
          <w:szCs w:val="36"/>
        </w:rPr>
        <w:t>npadon a zene erej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>t haszn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lja fel a dr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ma k</w:t>
      </w:r>
      <w:r w:rsidRPr="00581435">
        <w:rPr>
          <w:rFonts w:ascii="Harrington" w:hAnsi="Harrington" w:cs="Harrington"/>
          <w:sz w:val="36"/>
          <w:szCs w:val="36"/>
        </w:rPr>
        <w:t>ö</w:t>
      </w:r>
      <w:r w:rsidRPr="00581435">
        <w:rPr>
          <w:rFonts w:ascii="Harrington" w:hAnsi="Harrington"/>
          <w:sz w:val="36"/>
          <w:szCs w:val="36"/>
        </w:rPr>
        <w:t>zvet</w:t>
      </w:r>
      <w:r w:rsidRPr="00581435">
        <w:rPr>
          <w:rFonts w:ascii="Harrington" w:hAnsi="Harrington" w:cs="Harrington"/>
          <w:sz w:val="36"/>
          <w:szCs w:val="36"/>
        </w:rPr>
        <w:t>í</w:t>
      </w:r>
      <w:r w:rsidRPr="00581435">
        <w:rPr>
          <w:rFonts w:ascii="Harrington" w:hAnsi="Harrington"/>
          <w:sz w:val="36"/>
          <w:szCs w:val="36"/>
        </w:rPr>
        <w:t>t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>s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 xml:space="preserve">re, 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>s ez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>rt sz</w:t>
      </w:r>
      <w:r w:rsidRPr="00581435">
        <w:rPr>
          <w:rFonts w:ascii="Harrington" w:hAnsi="Harrington" w:cs="Harrington"/>
          <w:sz w:val="36"/>
          <w:szCs w:val="36"/>
        </w:rPr>
        <w:t>ü</w:t>
      </w:r>
      <w:r w:rsidRPr="00581435">
        <w:rPr>
          <w:rFonts w:ascii="Harrington" w:hAnsi="Harrington"/>
          <w:sz w:val="36"/>
          <w:szCs w:val="36"/>
        </w:rPr>
        <w:t>ks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 xml:space="preserve">ges bizonyos </w:t>
      </w:r>
      <w:proofErr w:type="gramStart"/>
      <w:r w:rsidRPr="00581435">
        <w:rPr>
          <w:rFonts w:ascii="Harrington" w:hAnsi="Harrington"/>
          <w:sz w:val="36"/>
          <w:szCs w:val="36"/>
        </w:rPr>
        <w:t>v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ltoztat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sokat eszk</w:t>
      </w:r>
      <w:r w:rsidRPr="00581435">
        <w:rPr>
          <w:rFonts w:ascii="Harrington" w:hAnsi="Harrington" w:cs="Harrington"/>
          <w:sz w:val="36"/>
          <w:szCs w:val="36"/>
        </w:rPr>
        <w:t>ö</w:t>
      </w:r>
      <w:r w:rsidRPr="00581435">
        <w:rPr>
          <w:rFonts w:ascii="Harrington" w:hAnsi="Harrington"/>
          <w:sz w:val="36"/>
          <w:szCs w:val="36"/>
        </w:rPr>
        <w:t>z</w:t>
      </w:r>
      <w:r w:rsidRPr="00581435">
        <w:rPr>
          <w:rFonts w:ascii="Harrington" w:hAnsi="Harrington" w:cs="Harrington"/>
          <w:sz w:val="36"/>
          <w:szCs w:val="36"/>
        </w:rPr>
        <w:t>ö</w:t>
      </w:r>
      <w:r w:rsidRPr="00581435">
        <w:rPr>
          <w:rFonts w:ascii="Harrington" w:hAnsi="Harrington"/>
          <w:sz w:val="36"/>
          <w:szCs w:val="36"/>
        </w:rPr>
        <w:t>lni</w:t>
      </w:r>
      <w:proofErr w:type="gramEnd"/>
      <w:r w:rsidRPr="00581435">
        <w:rPr>
          <w:rFonts w:ascii="Harrington" w:hAnsi="Harrington"/>
          <w:sz w:val="36"/>
          <w:szCs w:val="36"/>
        </w:rPr>
        <w:t xml:space="preserve"> az eredeti dr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m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hoz képest. Mindazonáltal, úgy gondoljuk, hogy a m</w:t>
      </w:r>
      <w:r w:rsidRPr="00581435">
        <w:rPr>
          <w:rFonts w:ascii="Cambria" w:hAnsi="Cambria" w:cs="Cambria"/>
          <w:sz w:val="36"/>
          <w:szCs w:val="36"/>
        </w:rPr>
        <w:t>ű</w:t>
      </w:r>
      <w:r w:rsidRPr="00581435">
        <w:rPr>
          <w:rFonts w:ascii="Harrington" w:hAnsi="Harrington"/>
          <w:sz w:val="36"/>
          <w:szCs w:val="36"/>
        </w:rPr>
        <w:t xml:space="preserve"> 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t</w:t>
      </w:r>
      <w:r w:rsidRPr="00581435">
        <w:rPr>
          <w:rFonts w:ascii="Harrington" w:hAnsi="Harrington" w:cs="Harrington"/>
          <w:sz w:val="36"/>
          <w:szCs w:val="36"/>
        </w:rPr>
        <w:t>ü</w:t>
      </w:r>
      <w:r w:rsidRPr="00581435">
        <w:rPr>
          <w:rFonts w:ascii="Harrington" w:hAnsi="Harrington"/>
          <w:sz w:val="36"/>
          <w:szCs w:val="36"/>
        </w:rPr>
        <w:t>ltet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>se sor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n fontos figyelembe venni a dr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ma eredeti mondanival</w:t>
      </w:r>
      <w:r w:rsidRPr="00581435">
        <w:rPr>
          <w:rFonts w:ascii="Harrington" w:hAnsi="Harrington" w:cs="Harrington"/>
          <w:sz w:val="36"/>
          <w:szCs w:val="36"/>
        </w:rPr>
        <w:t>ó</w:t>
      </w:r>
      <w:r w:rsidRPr="00581435">
        <w:rPr>
          <w:rFonts w:ascii="Harrington" w:hAnsi="Harrington"/>
          <w:sz w:val="36"/>
          <w:szCs w:val="36"/>
        </w:rPr>
        <w:t>j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 xml:space="preserve">t 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>s szellem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 xml:space="preserve">t. </w:t>
      </w:r>
    </w:p>
    <w:p w:rsidR="00581435" w:rsidRPr="00581435" w:rsidRDefault="00581435" w:rsidP="00581435">
      <w:pPr>
        <w:jc w:val="both"/>
        <w:rPr>
          <w:rFonts w:ascii="Harrington" w:hAnsi="Harrington"/>
          <w:sz w:val="36"/>
          <w:szCs w:val="36"/>
        </w:rPr>
      </w:pPr>
    </w:p>
    <w:p w:rsidR="00581435" w:rsidRPr="00581435" w:rsidRDefault="00581435" w:rsidP="00581435">
      <w:pPr>
        <w:jc w:val="both"/>
        <w:rPr>
          <w:rFonts w:ascii="Harrington" w:hAnsi="Harrington"/>
          <w:sz w:val="36"/>
          <w:szCs w:val="36"/>
        </w:rPr>
      </w:pPr>
      <w:r w:rsidRPr="00581435">
        <w:rPr>
          <w:rFonts w:ascii="Harrington" w:hAnsi="Harrington"/>
          <w:sz w:val="36"/>
          <w:szCs w:val="36"/>
        </w:rPr>
        <w:t>Köszönjük, hogy megengedte nekünk ezen észrevételek megosztását. Reméljük, hogy ezek az észrevételek segítenek abban, hogy az opera átültetése méltó legyen Katona József remekm</w:t>
      </w:r>
      <w:r w:rsidRPr="00581435">
        <w:rPr>
          <w:rFonts w:ascii="Cambria" w:hAnsi="Cambria" w:cs="Cambria"/>
          <w:sz w:val="36"/>
          <w:szCs w:val="36"/>
        </w:rPr>
        <w:t>ű</w:t>
      </w:r>
      <w:r w:rsidRPr="00581435">
        <w:rPr>
          <w:rFonts w:ascii="Harrington" w:hAnsi="Harrington"/>
          <w:sz w:val="36"/>
          <w:szCs w:val="36"/>
        </w:rPr>
        <w:t>v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>hez, mik</w:t>
      </w:r>
      <w:r w:rsidRPr="00581435">
        <w:rPr>
          <w:rFonts w:ascii="Harrington" w:hAnsi="Harrington" w:cs="Harrington"/>
          <w:sz w:val="36"/>
          <w:szCs w:val="36"/>
        </w:rPr>
        <w:t>ö</w:t>
      </w:r>
      <w:r w:rsidRPr="00581435">
        <w:rPr>
          <w:rFonts w:ascii="Harrington" w:hAnsi="Harrington"/>
          <w:sz w:val="36"/>
          <w:szCs w:val="36"/>
        </w:rPr>
        <w:t>zben megfelel a zenei el</w:t>
      </w:r>
      <w:r w:rsidRPr="00581435">
        <w:rPr>
          <w:rFonts w:ascii="Cambria" w:hAnsi="Cambria" w:cs="Cambria"/>
          <w:sz w:val="36"/>
          <w:szCs w:val="36"/>
        </w:rPr>
        <w:t>ő</w:t>
      </w:r>
      <w:r w:rsidRPr="00581435">
        <w:rPr>
          <w:rFonts w:ascii="Harrington" w:hAnsi="Harrington"/>
          <w:sz w:val="36"/>
          <w:szCs w:val="36"/>
        </w:rPr>
        <w:t>ad</w:t>
      </w:r>
      <w:r w:rsidRPr="00581435">
        <w:rPr>
          <w:rFonts w:ascii="Harrington" w:hAnsi="Harrington" w:cs="Harrington"/>
          <w:sz w:val="36"/>
          <w:szCs w:val="36"/>
        </w:rPr>
        <w:t>á</w:t>
      </w:r>
      <w:r w:rsidRPr="00581435">
        <w:rPr>
          <w:rFonts w:ascii="Harrington" w:hAnsi="Harrington"/>
          <w:sz w:val="36"/>
          <w:szCs w:val="36"/>
        </w:rPr>
        <w:t>s k</w:t>
      </w:r>
      <w:r w:rsidRPr="00581435">
        <w:rPr>
          <w:rFonts w:ascii="Harrington" w:hAnsi="Harrington" w:cs="Harrington"/>
          <w:sz w:val="36"/>
          <w:szCs w:val="36"/>
        </w:rPr>
        <w:t>ö</w:t>
      </w:r>
      <w:r w:rsidRPr="00581435">
        <w:rPr>
          <w:rFonts w:ascii="Harrington" w:hAnsi="Harrington"/>
          <w:sz w:val="36"/>
          <w:szCs w:val="36"/>
        </w:rPr>
        <w:t>vetelm</w:t>
      </w:r>
      <w:r w:rsidRPr="00581435">
        <w:rPr>
          <w:rFonts w:ascii="Harrington" w:hAnsi="Harrington" w:cs="Harrington"/>
          <w:sz w:val="36"/>
          <w:szCs w:val="36"/>
        </w:rPr>
        <w:t>é</w:t>
      </w:r>
      <w:r w:rsidRPr="00581435">
        <w:rPr>
          <w:rFonts w:ascii="Harrington" w:hAnsi="Harrington"/>
          <w:sz w:val="36"/>
          <w:szCs w:val="36"/>
        </w:rPr>
        <w:t xml:space="preserve">nyeinek. </w:t>
      </w:r>
    </w:p>
    <w:p w:rsidR="00581435" w:rsidRPr="00581435" w:rsidRDefault="00581435" w:rsidP="00581435">
      <w:pPr>
        <w:jc w:val="both"/>
        <w:rPr>
          <w:rFonts w:ascii="Harrington" w:hAnsi="Harrington"/>
          <w:sz w:val="36"/>
          <w:szCs w:val="36"/>
        </w:rPr>
      </w:pPr>
    </w:p>
    <w:p w:rsidR="00581435" w:rsidRPr="00581435" w:rsidRDefault="00581435" w:rsidP="00581435">
      <w:pPr>
        <w:jc w:val="both"/>
        <w:rPr>
          <w:rFonts w:ascii="Harrington" w:hAnsi="Harrington"/>
          <w:sz w:val="36"/>
          <w:szCs w:val="36"/>
        </w:rPr>
      </w:pPr>
      <w:r w:rsidRPr="00581435">
        <w:rPr>
          <w:rFonts w:ascii="Harrington" w:hAnsi="Harrington"/>
          <w:sz w:val="36"/>
          <w:szCs w:val="36"/>
        </w:rPr>
        <w:t xml:space="preserve">Tisztelettel, </w:t>
      </w:r>
    </w:p>
    <w:p w:rsidR="00581435" w:rsidRPr="00581435" w:rsidRDefault="00581435" w:rsidP="00581435">
      <w:pPr>
        <w:jc w:val="both"/>
        <w:rPr>
          <w:rFonts w:ascii="Harrington" w:hAnsi="Harrington"/>
          <w:sz w:val="36"/>
          <w:szCs w:val="36"/>
        </w:rPr>
      </w:pPr>
    </w:p>
    <w:p w:rsidR="00581435" w:rsidRPr="00581435" w:rsidRDefault="00581435" w:rsidP="00581435">
      <w:pPr>
        <w:jc w:val="both"/>
        <w:rPr>
          <w:rFonts w:ascii="Harrington" w:hAnsi="Harrington"/>
          <w:sz w:val="36"/>
          <w:szCs w:val="36"/>
        </w:rPr>
      </w:pPr>
      <w:r w:rsidRPr="00581435">
        <w:rPr>
          <w:rFonts w:ascii="Harrington" w:hAnsi="Harrington"/>
          <w:sz w:val="36"/>
          <w:szCs w:val="36"/>
        </w:rPr>
        <w:t>Egressy Béni</w:t>
      </w:r>
    </w:p>
    <w:p w:rsidR="00BA21C7" w:rsidRPr="00581435" w:rsidRDefault="00BA21C7" w:rsidP="00581435">
      <w:pPr>
        <w:jc w:val="both"/>
        <w:rPr>
          <w:rFonts w:ascii="Harrington" w:hAnsi="Harrington"/>
          <w:sz w:val="36"/>
          <w:szCs w:val="36"/>
        </w:rPr>
      </w:pPr>
    </w:p>
    <w:sectPr w:rsidR="00BA21C7" w:rsidRPr="0058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35"/>
    <w:rsid w:val="00581435"/>
    <w:rsid w:val="00BA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1F2F"/>
  <w15:chartTrackingRefBased/>
  <w15:docId w15:val="{EACB3C8F-3BBF-416E-8ACC-192BF9B5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Maszek</dc:creator>
  <cp:keywords/>
  <dc:description/>
  <cp:lastModifiedBy>Maszek</cp:lastModifiedBy>
  <cp:revision>1</cp:revision>
  <dcterms:created xsi:type="dcterms:W3CDTF">2024-04-28T18:06:00Z</dcterms:created>
  <dcterms:modified xsi:type="dcterms:W3CDTF">2024-04-28T18:07:00Z</dcterms:modified>
</cp:coreProperties>
</file>