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28354" w14:textId="4DF978EE" w:rsidR="00913EBC" w:rsidRPr="00913EBC" w:rsidRDefault="00913EBC" w:rsidP="00913EBC">
      <w:pPr>
        <w:jc w:val="center"/>
        <w:rPr>
          <w:sz w:val="40"/>
          <w:szCs w:val="40"/>
        </w:rPr>
      </w:pPr>
      <w:r w:rsidRPr="00913EBC">
        <w:rPr>
          <w:sz w:val="40"/>
          <w:szCs w:val="40"/>
        </w:rPr>
        <w:t>Bánk bán</w:t>
      </w:r>
    </w:p>
    <w:p w14:paraId="4BE10AB1" w14:textId="4F9CD08C" w:rsidR="00913EBC" w:rsidRPr="00913EBC" w:rsidRDefault="00913EBC" w:rsidP="00913EBC">
      <w:pPr>
        <w:jc w:val="center"/>
        <w:rPr>
          <w:sz w:val="40"/>
          <w:szCs w:val="40"/>
        </w:rPr>
      </w:pPr>
      <w:r w:rsidRPr="00913EBC">
        <w:rPr>
          <w:sz w:val="40"/>
          <w:szCs w:val="40"/>
        </w:rPr>
        <w:t>Erkel Ferenc operája és Katona József drámájának különbségei</w:t>
      </w:r>
    </w:p>
    <w:p w14:paraId="332D47A2" w14:textId="77777777" w:rsidR="00913EBC" w:rsidRPr="00913EBC" w:rsidRDefault="00913EBC" w:rsidP="00913EBC">
      <w:pPr>
        <w:jc w:val="center"/>
        <w:rPr>
          <w:sz w:val="40"/>
          <w:szCs w:val="40"/>
        </w:rPr>
      </w:pPr>
    </w:p>
    <w:p w14:paraId="0E75C152" w14:textId="3819FA4E" w:rsidR="00913EBC" w:rsidRDefault="00913EBC" w:rsidP="00913EBC">
      <w:pPr>
        <w:rPr>
          <w:sz w:val="28"/>
          <w:szCs w:val="28"/>
        </w:rPr>
      </w:pPr>
      <w:r>
        <w:rPr>
          <w:sz w:val="32"/>
          <w:szCs w:val="32"/>
        </w:rPr>
        <w:t>a</w:t>
      </w:r>
      <w:r>
        <w:rPr>
          <w:sz w:val="32"/>
          <w:szCs w:val="32"/>
          <w:lang w:val="sk-SK"/>
        </w:rPr>
        <w:t>)</w:t>
      </w:r>
      <w:r w:rsidRPr="00913EBC">
        <w:rPr>
          <w:sz w:val="28"/>
          <w:szCs w:val="28"/>
        </w:rPr>
        <w:t>Katona József drámája 5 felvonásból áll, míg az opera csak 3 felvonásos</w:t>
      </w:r>
    </w:p>
    <w:p w14:paraId="5DFD3875" w14:textId="51B9201E" w:rsidR="00913EBC" w:rsidRDefault="00913EBC" w:rsidP="00913EBC">
      <w:pPr>
        <w:rPr>
          <w:sz w:val="28"/>
          <w:szCs w:val="28"/>
        </w:rPr>
      </w:pPr>
      <w:r>
        <w:rPr>
          <w:sz w:val="28"/>
          <w:szCs w:val="28"/>
        </w:rPr>
        <w:t xml:space="preserve">   A mellékszereplők magánéletének kibontakozása kevésbé kap teret</w:t>
      </w:r>
    </w:p>
    <w:p w14:paraId="2A9AC35C" w14:textId="6ACE8F71" w:rsidR="00913EBC" w:rsidRDefault="00913EBC" w:rsidP="00913EBC">
      <w:pPr>
        <w:rPr>
          <w:sz w:val="28"/>
          <w:szCs w:val="28"/>
        </w:rPr>
      </w:pPr>
      <w:r>
        <w:rPr>
          <w:sz w:val="28"/>
          <w:szCs w:val="28"/>
        </w:rPr>
        <w:t xml:space="preserve">   A drámával ellentétben az operában Ottó hosszabb ideig ostromolja Melindát</w:t>
      </w:r>
    </w:p>
    <w:p w14:paraId="71997BB9" w14:textId="1666F2D6" w:rsidR="00913EBC" w:rsidRDefault="00913EBC" w:rsidP="00913EB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1A85">
        <w:rPr>
          <w:sz w:val="28"/>
          <w:szCs w:val="28"/>
        </w:rPr>
        <w:t xml:space="preserve">Bánk bán és Melinda búcsúja sokkal mélyebb, érzelmesebb az operában </w:t>
      </w:r>
    </w:p>
    <w:p w14:paraId="4978B673" w14:textId="5B45619D" w:rsidR="003C1A85" w:rsidRDefault="003C1A85" w:rsidP="00913EBC">
      <w:pPr>
        <w:rPr>
          <w:sz w:val="28"/>
          <w:szCs w:val="28"/>
        </w:rPr>
      </w:pPr>
      <w:r>
        <w:rPr>
          <w:sz w:val="28"/>
          <w:szCs w:val="28"/>
        </w:rPr>
        <w:t xml:space="preserve">   Az eredeti drámában Melinda halálát az okozza hogy Ottó rágyújtja a házat,     míg az operában belefullad a Tiszába</w:t>
      </w:r>
    </w:p>
    <w:p w14:paraId="6841085F" w14:textId="05DAC7B1" w:rsidR="003C1A85" w:rsidRPr="000F74FE" w:rsidRDefault="000F74FE" w:rsidP="00913EBC">
      <w:pPr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lang w:val="sk-SK"/>
        </w:rPr>
        <w:t>)</w:t>
      </w:r>
      <w:r w:rsidR="00AC2EB5">
        <w:rPr>
          <w:sz w:val="28"/>
          <w:szCs w:val="28"/>
          <w:lang w:val="sk-SK"/>
        </w:rPr>
        <w:t>:</w:t>
      </w:r>
    </w:p>
    <w:p w14:paraId="53570463" w14:textId="77777777" w:rsidR="003C1A85" w:rsidRDefault="003C1A85" w:rsidP="00913EBC">
      <w:pPr>
        <w:rPr>
          <w:sz w:val="28"/>
          <w:szCs w:val="28"/>
        </w:rPr>
      </w:pPr>
    </w:p>
    <w:p w14:paraId="3A40BE96" w14:textId="3630E092" w:rsidR="003C1A85" w:rsidRDefault="003C1A85" w:rsidP="00913EBC">
      <w:pPr>
        <w:rPr>
          <w:sz w:val="28"/>
          <w:szCs w:val="28"/>
        </w:rPr>
      </w:pPr>
    </w:p>
    <w:p w14:paraId="26437857" w14:textId="71B92012" w:rsidR="003C1A85" w:rsidRDefault="003C1A85" w:rsidP="00913EBC">
      <w:pPr>
        <w:rPr>
          <w:sz w:val="28"/>
          <w:szCs w:val="28"/>
        </w:rPr>
      </w:pPr>
    </w:p>
    <w:p w14:paraId="2B5BB206" w14:textId="77777777" w:rsidR="003C1A85" w:rsidRDefault="003C1A85" w:rsidP="00913EBC">
      <w:pPr>
        <w:rPr>
          <w:sz w:val="28"/>
          <w:szCs w:val="28"/>
        </w:rPr>
      </w:pPr>
    </w:p>
    <w:p w14:paraId="004F0909" w14:textId="77777777" w:rsidR="003C1A85" w:rsidRDefault="003C1A85" w:rsidP="00913EBC">
      <w:pPr>
        <w:rPr>
          <w:sz w:val="28"/>
          <w:szCs w:val="28"/>
        </w:rPr>
      </w:pPr>
    </w:p>
    <w:p w14:paraId="50A581C1" w14:textId="41CED0E6" w:rsidR="003C1A85" w:rsidRDefault="003C1A85" w:rsidP="00913EBC">
      <w:pPr>
        <w:rPr>
          <w:sz w:val="28"/>
          <w:szCs w:val="28"/>
        </w:rPr>
      </w:pPr>
    </w:p>
    <w:p w14:paraId="3E7C1DCC" w14:textId="77777777" w:rsidR="003C1A85" w:rsidRDefault="003C1A85" w:rsidP="00913EBC">
      <w:pPr>
        <w:rPr>
          <w:sz w:val="28"/>
          <w:szCs w:val="28"/>
        </w:rPr>
      </w:pPr>
    </w:p>
    <w:p w14:paraId="3E506FFC" w14:textId="77777777" w:rsidR="003C1A85" w:rsidRDefault="003C1A85" w:rsidP="00913EBC">
      <w:pPr>
        <w:rPr>
          <w:sz w:val="28"/>
          <w:szCs w:val="28"/>
        </w:rPr>
      </w:pPr>
    </w:p>
    <w:p w14:paraId="21AD0335" w14:textId="77777777" w:rsidR="003C1A85" w:rsidRDefault="003C1A85" w:rsidP="00913EBC">
      <w:pPr>
        <w:rPr>
          <w:sz w:val="28"/>
          <w:szCs w:val="28"/>
        </w:rPr>
      </w:pPr>
    </w:p>
    <w:p w14:paraId="6B25C592" w14:textId="77777777" w:rsidR="003C1A85" w:rsidRDefault="003C1A85" w:rsidP="00913EBC">
      <w:pPr>
        <w:rPr>
          <w:sz w:val="28"/>
          <w:szCs w:val="28"/>
        </w:rPr>
      </w:pPr>
    </w:p>
    <w:p w14:paraId="1D3E7FF4" w14:textId="77777777" w:rsidR="003C1A85" w:rsidRDefault="003C1A85" w:rsidP="00913EBC">
      <w:pPr>
        <w:rPr>
          <w:sz w:val="28"/>
          <w:szCs w:val="28"/>
        </w:rPr>
      </w:pPr>
    </w:p>
    <w:p w14:paraId="27599645" w14:textId="77777777" w:rsidR="003C1A85" w:rsidRDefault="003C1A85" w:rsidP="00913EBC">
      <w:pPr>
        <w:rPr>
          <w:sz w:val="28"/>
          <w:szCs w:val="28"/>
        </w:rPr>
      </w:pPr>
    </w:p>
    <w:p w14:paraId="546C9E80" w14:textId="77777777" w:rsidR="003C1A85" w:rsidRDefault="003C1A85" w:rsidP="00913EBC">
      <w:pPr>
        <w:rPr>
          <w:sz w:val="28"/>
          <w:szCs w:val="28"/>
        </w:rPr>
      </w:pPr>
    </w:p>
    <w:p w14:paraId="167E2761" w14:textId="77777777" w:rsidR="003C1A85" w:rsidRDefault="003C1A85" w:rsidP="00913EBC">
      <w:pPr>
        <w:rPr>
          <w:sz w:val="28"/>
          <w:szCs w:val="28"/>
        </w:rPr>
      </w:pPr>
    </w:p>
    <w:p w14:paraId="64DADCFE" w14:textId="77777777" w:rsidR="003C1A85" w:rsidRDefault="003C1A85" w:rsidP="00913EBC">
      <w:pPr>
        <w:rPr>
          <w:sz w:val="28"/>
          <w:szCs w:val="28"/>
        </w:rPr>
      </w:pPr>
    </w:p>
    <w:p w14:paraId="78ADB8B2" w14:textId="77777777" w:rsidR="003C1A85" w:rsidRDefault="003C1A85" w:rsidP="00913EBC">
      <w:pPr>
        <w:rPr>
          <w:sz w:val="28"/>
          <w:szCs w:val="28"/>
        </w:rPr>
      </w:pPr>
    </w:p>
    <w:p w14:paraId="242F380D" w14:textId="01269FD8" w:rsidR="003C1A85" w:rsidRDefault="003C1A85" w:rsidP="00913EBC">
      <w:pPr>
        <w:rPr>
          <w:sz w:val="28"/>
          <w:szCs w:val="28"/>
        </w:rPr>
      </w:pPr>
    </w:p>
    <w:p w14:paraId="4799649A" w14:textId="77777777" w:rsidR="003C1A85" w:rsidRDefault="003C1A85" w:rsidP="00913EBC">
      <w:pPr>
        <w:rPr>
          <w:sz w:val="28"/>
          <w:szCs w:val="28"/>
        </w:rPr>
      </w:pPr>
    </w:p>
    <w:p w14:paraId="5DCF1785" w14:textId="77777777" w:rsidR="003C1A85" w:rsidRDefault="003C1A85" w:rsidP="00913EBC">
      <w:pPr>
        <w:rPr>
          <w:sz w:val="28"/>
          <w:szCs w:val="28"/>
        </w:rPr>
      </w:pPr>
    </w:p>
    <w:p w14:paraId="091FBD1F" w14:textId="77777777" w:rsidR="003C1A85" w:rsidRDefault="003C1A85" w:rsidP="00913EBC">
      <w:pPr>
        <w:rPr>
          <w:sz w:val="28"/>
          <w:szCs w:val="28"/>
        </w:rPr>
      </w:pPr>
    </w:p>
    <w:p w14:paraId="1CBB9B33" w14:textId="77777777" w:rsidR="003C1A85" w:rsidRDefault="003C1A85" w:rsidP="00913EBC">
      <w:pPr>
        <w:rPr>
          <w:sz w:val="28"/>
          <w:szCs w:val="28"/>
        </w:rPr>
      </w:pPr>
    </w:p>
    <w:p w14:paraId="2EF443BD" w14:textId="77777777" w:rsidR="003C1A85" w:rsidRDefault="003C1A85" w:rsidP="00913EBC">
      <w:pPr>
        <w:rPr>
          <w:sz w:val="28"/>
          <w:szCs w:val="28"/>
        </w:rPr>
      </w:pPr>
    </w:p>
    <w:p w14:paraId="45D117B0" w14:textId="77777777" w:rsidR="003C1A85" w:rsidRDefault="003C1A85" w:rsidP="00913EBC">
      <w:pPr>
        <w:rPr>
          <w:sz w:val="28"/>
          <w:szCs w:val="28"/>
        </w:rPr>
      </w:pPr>
    </w:p>
    <w:p w14:paraId="25734C08" w14:textId="77777777" w:rsidR="003C1A85" w:rsidRDefault="003C1A85" w:rsidP="00913EBC">
      <w:pPr>
        <w:rPr>
          <w:sz w:val="28"/>
          <w:szCs w:val="28"/>
        </w:rPr>
      </w:pPr>
    </w:p>
    <w:p w14:paraId="3E7252C9" w14:textId="77777777" w:rsidR="003C1A85" w:rsidRDefault="003C1A85" w:rsidP="00913EBC">
      <w:pPr>
        <w:rPr>
          <w:sz w:val="28"/>
          <w:szCs w:val="28"/>
        </w:rPr>
      </w:pPr>
    </w:p>
    <w:p w14:paraId="77F7574E" w14:textId="77777777" w:rsidR="003C1A85" w:rsidRDefault="003C1A85" w:rsidP="00913EBC">
      <w:pPr>
        <w:rPr>
          <w:sz w:val="28"/>
          <w:szCs w:val="28"/>
        </w:rPr>
      </w:pPr>
    </w:p>
    <w:p w14:paraId="45783F2C" w14:textId="77777777" w:rsidR="002D13DD" w:rsidRDefault="002D13DD" w:rsidP="00913EBC">
      <w:pPr>
        <w:rPr>
          <w:sz w:val="28"/>
          <w:szCs w:val="28"/>
        </w:rPr>
      </w:pPr>
    </w:p>
    <w:p w14:paraId="6CB5775E" w14:textId="1FE7EF24" w:rsidR="000F74FE" w:rsidRPr="000F74FE" w:rsidRDefault="000F74FE" w:rsidP="000F74FE">
      <w:pPr>
        <w:rPr>
          <w:rFonts w:eastAsia="Brush Script MT" w:cstheme="minorHAnsi"/>
        </w:rPr>
      </w:pPr>
    </w:p>
    <w:p w14:paraId="4C2F8516" w14:textId="6542B0B2" w:rsidR="003C1A85" w:rsidRPr="00ED3FDF" w:rsidRDefault="000F74FE" w:rsidP="00023D3D">
      <w:pPr>
        <w:ind w:left="5664" w:firstLine="708"/>
        <w:rPr>
          <w:rFonts w:ascii="Lucida Calligraphy" w:eastAsia="Brush Script MT" w:hAnsi="Lucida Calligraphy" w:cs="Brush Script MT"/>
          <w:i/>
          <w:iCs/>
          <w:sz w:val="23"/>
          <w:szCs w:val="23"/>
        </w:rPr>
      </w:pPr>
      <w:r w:rsidRPr="00ED3FDF">
        <w:rPr>
          <w:rFonts w:ascii="Lucida Calligraphy" w:eastAsia="Brush Script MT" w:hAnsi="Lucida Calligraphy" w:cs="Brush Script MT"/>
          <w:i/>
          <w:iCs/>
          <w:noProof/>
          <w:color w:val="000000"/>
          <w:kern w:val="0"/>
          <w:sz w:val="23"/>
          <w:szCs w:val="23"/>
          <w:lang w:eastAsia="hu-HU"/>
        </w:rPr>
        <w:lastRenderedPageBreak/>
        <w:drawing>
          <wp:anchor distT="0" distB="0" distL="114300" distR="114300" simplePos="0" relativeHeight="251658240" behindDoc="1" locked="0" layoutInCell="1" allowOverlap="1" wp14:anchorId="1B734492" wp14:editId="551298E1">
            <wp:simplePos x="0" y="0"/>
            <wp:positionH relativeFrom="margin">
              <wp:align>center</wp:align>
            </wp:positionH>
            <wp:positionV relativeFrom="paragraph">
              <wp:posOffset>-1698165</wp:posOffset>
            </wp:positionV>
            <wp:extent cx="9856800" cy="13988861"/>
            <wp:effectExtent l="0" t="0" r="0" b="0"/>
            <wp:wrapNone/>
            <wp:docPr id="1969822703" name="Kép 2" descr="A képen barn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22703" name="Kép 2" descr="A képen barna látható&#10;&#10;Automatikusan generált leírá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6800" cy="13988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E6D" w:rsidRPr="00ED3FDF">
        <w:rPr>
          <w:rFonts w:ascii="Lucida Calligraphy" w:eastAsia="Brush Script MT" w:hAnsi="Lucida Calligraphy" w:cs="Brush Script MT"/>
          <w:i/>
          <w:iCs/>
          <w:sz w:val="23"/>
          <w:szCs w:val="23"/>
        </w:rPr>
        <w:t>Pest, jan. 10. 1850.</w:t>
      </w:r>
    </w:p>
    <w:p w14:paraId="4922BC8F" w14:textId="096E29A8" w:rsidR="002D13DD" w:rsidRPr="00ED3FDF" w:rsidRDefault="002D13DD" w:rsidP="002D13DD">
      <w:pPr>
        <w:jc w:val="right"/>
        <w:rPr>
          <w:rFonts w:ascii="Lucida Calligraphy" w:eastAsia="Brush Script MT" w:hAnsi="Lucida Calligraphy" w:cs="Brush Script MT"/>
          <w:i/>
          <w:iCs/>
          <w:sz w:val="23"/>
          <w:szCs w:val="23"/>
        </w:rPr>
      </w:pPr>
    </w:p>
    <w:p w14:paraId="1A66BB70" w14:textId="70604A81" w:rsidR="002D13DD" w:rsidRPr="00ED3FDF" w:rsidRDefault="002D13DD" w:rsidP="002D13D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i/>
          <w:iCs/>
          <w:color w:val="000000"/>
          <w:kern w:val="0"/>
        </w:rPr>
      </w:pPr>
      <w:r w:rsidRPr="00ED3FDF">
        <w:rPr>
          <w:rFonts w:ascii="Lucida Calligraphy" w:eastAsia="Brush Script MT" w:hAnsi="Lucida Calligraphy" w:cs="Brush Script MT"/>
          <w:i/>
          <w:iCs/>
          <w:color w:val="000000"/>
          <w:kern w:val="0"/>
        </w:rPr>
        <w:t>Tisztelt Erkel Úr!</w:t>
      </w:r>
    </w:p>
    <w:p w14:paraId="597D18BB" w14:textId="62B6DD25" w:rsidR="002D13DD" w:rsidRPr="00ED3FDF" w:rsidRDefault="002D13DD" w:rsidP="004D4CF0">
      <w:pPr>
        <w:autoSpaceDE w:val="0"/>
        <w:autoSpaceDN w:val="0"/>
        <w:adjustRightInd w:val="0"/>
        <w:ind w:firstLine="708"/>
        <w:rPr>
          <w:rFonts w:ascii="Lucida Calligraphy" w:eastAsia="Brush Script MT" w:hAnsi="Lucida Calligraphy" w:cs="Brush Script MT"/>
          <w:i/>
          <w:iCs/>
          <w:color w:val="000000"/>
          <w:kern w:val="0"/>
          <w:sz w:val="23"/>
          <w:szCs w:val="23"/>
        </w:rPr>
      </w:pPr>
    </w:p>
    <w:p w14:paraId="6D72F5B8" w14:textId="2B1E568B" w:rsidR="002D13DD" w:rsidRPr="00ED3FDF" w:rsidRDefault="002D13DD" w:rsidP="0025523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</w:pP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Alázattal kös</w:t>
      </w:r>
      <w:r w:rsidR="00023D3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zönöm, hogy engem bízott meg a „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Bánk bán" opera szövegkönyvének megírásával. Nagyon hálás vagyok ezért a megtiszteltetésért és bizalmáért.</w:t>
      </w:r>
    </w:p>
    <w:p w14:paraId="050D3B4F" w14:textId="65C8E115" w:rsidR="002D13DD" w:rsidRPr="00ED3FDF" w:rsidRDefault="002D13DD" w:rsidP="0025523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</w:pPr>
    </w:p>
    <w:p w14:paraId="41C2C76D" w14:textId="4839612F" w:rsidR="002D13DD" w:rsidRPr="00ED3FDF" w:rsidRDefault="002D13DD" w:rsidP="002D13D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</w:pP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Szeretném megosztani Önnel néhány go</w:t>
      </w:r>
      <w:r w:rsidR="00023D3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ndolatomat az opera átdolgozásával kapcsolatban, amelyek, úgy vélem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, hogy gazdagabbá és még emlékezetesebbé tehetik az el</w:t>
      </w:r>
      <w:r w:rsidRPr="00ED3FDF">
        <w:rPr>
          <w:rFonts w:ascii="Cambria" w:eastAsia="Brush Script MT" w:hAnsi="Cambria" w:cs="Cambria"/>
          <w:color w:val="000000"/>
          <w:kern w:val="0"/>
          <w:sz w:val="23"/>
          <w:szCs w:val="23"/>
        </w:rPr>
        <w:t>ő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adást.</w:t>
      </w:r>
    </w:p>
    <w:p w14:paraId="31430F98" w14:textId="567E7915" w:rsidR="002D13DD" w:rsidRPr="00ED3FDF" w:rsidRDefault="002D13DD" w:rsidP="002D13D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</w:pP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El</w:t>
      </w:r>
      <w:r w:rsidRPr="00ED3FDF">
        <w:rPr>
          <w:rFonts w:ascii="Cambria" w:eastAsia="Brush Script MT" w:hAnsi="Cambria" w:cs="Cambria"/>
          <w:color w:val="000000"/>
          <w:kern w:val="0"/>
          <w:sz w:val="23"/>
          <w:szCs w:val="23"/>
        </w:rPr>
        <w:t>ő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ször is, engedje meg, hogy javasoljam az opera szerkezetének átdolgozását. Úgy gondolom, hogy az </w:t>
      </w:r>
      <w:r w:rsidR="002D6310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eredeti drámához képest egy rövidebb,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 h</w:t>
      </w:r>
      <w:r w:rsidR="002D6310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áromfelvonásos formátum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 hatékonyabb </w:t>
      </w:r>
      <w:r w:rsidR="002D6310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lehetne 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a történ</w:t>
      </w:r>
      <w:r w:rsidR="002D6310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et feszültségének fenntartása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 és a néz</w:t>
      </w:r>
      <w:r w:rsidRPr="00ED3FDF">
        <w:rPr>
          <w:rFonts w:ascii="Cambria" w:eastAsia="Brush Script MT" w:hAnsi="Cambria" w:cs="Cambria"/>
          <w:color w:val="000000"/>
          <w:kern w:val="0"/>
          <w:sz w:val="23"/>
          <w:szCs w:val="23"/>
        </w:rPr>
        <w:t>ő</w:t>
      </w:r>
      <w:r w:rsidR="002D6310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k figyelmének megtartása érdekében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.</w:t>
      </w:r>
    </w:p>
    <w:p w14:paraId="1FC04AB9" w14:textId="6258AF83" w:rsidR="002D13DD" w:rsidRPr="00ED3FDF" w:rsidRDefault="002D13DD" w:rsidP="002D13D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</w:pP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A mellékszerepl</w:t>
      </w:r>
      <w:r w:rsidRPr="00ED3FDF">
        <w:rPr>
          <w:rFonts w:ascii="Cambria" w:eastAsia="Brush Script MT" w:hAnsi="Cambria" w:cs="Cambria"/>
          <w:color w:val="000000"/>
          <w:kern w:val="0"/>
          <w:sz w:val="23"/>
          <w:szCs w:val="23"/>
        </w:rPr>
        <w:t>ő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k magánéletének kevésbé részletes bemutatása lehetne egy másik fontos vá</w:t>
      </w:r>
      <w:r w:rsidR="00023D3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ltoztatás. Ezáltal</w:t>
      </w:r>
      <w:r w:rsidR="002D6310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 hangsúlyosabbá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 tehetjük a f</w:t>
      </w:r>
      <w:r w:rsidRPr="00ED3FDF">
        <w:rPr>
          <w:rFonts w:ascii="Cambria" w:eastAsia="Brush Script MT" w:hAnsi="Cambria" w:cs="Cambria"/>
          <w:color w:val="000000"/>
          <w:kern w:val="0"/>
          <w:sz w:val="23"/>
          <w:szCs w:val="23"/>
        </w:rPr>
        <w:t>ő</w:t>
      </w:r>
      <w:r w:rsidR="002D6310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 alakok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 történetét, és </w:t>
      </w:r>
      <w:r w:rsidR="00023D3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így jobban 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fenntarthatjuk a darab tempóját.</w:t>
      </w:r>
    </w:p>
    <w:p w14:paraId="1312E5E8" w14:textId="09B886DF" w:rsidR="002D13DD" w:rsidRPr="00ED3FDF" w:rsidRDefault="002D13DD" w:rsidP="002D13D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</w:pP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Ottó karakterének ostroma Melinda szívéért hosszabb ideig tarthatna, hogy még inkább érezhet</w:t>
      </w:r>
      <w:r w:rsidRPr="00ED3FDF">
        <w:rPr>
          <w:rFonts w:ascii="Cambria" w:eastAsia="Brush Script MT" w:hAnsi="Cambria" w:cs="Cambria"/>
          <w:color w:val="000000"/>
          <w:kern w:val="0"/>
          <w:sz w:val="23"/>
          <w:szCs w:val="23"/>
        </w:rPr>
        <w:t>ő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vé tegyük a konfliktust és a dráma</w:t>
      </w:r>
      <w:r w:rsidR="002D6310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i feszültsége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t.</w:t>
      </w:r>
    </w:p>
    <w:p w14:paraId="4E2435B8" w14:textId="28467E8D" w:rsidR="002D13DD" w:rsidRPr="00ED3FDF" w:rsidRDefault="002D13DD" w:rsidP="002D13D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</w:pP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Bánk és Melinda búcsúja mélyebb és érzelmileg gazdagabb lehetne, hogy még jobban megérintse a néz</w:t>
      </w:r>
      <w:r w:rsidRPr="00ED3FDF">
        <w:rPr>
          <w:rFonts w:ascii="Cambria" w:eastAsia="Brush Script MT" w:hAnsi="Cambria" w:cs="Cambria"/>
          <w:color w:val="000000"/>
          <w:kern w:val="0"/>
          <w:sz w:val="23"/>
          <w:szCs w:val="23"/>
        </w:rPr>
        <w:t>ő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ket. Ez </w:t>
      </w:r>
      <w:r w:rsidR="0025523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a történet 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egy</w:t>
      </w:r>
      <w:r w:rsidR="0025523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ik hangsúlyos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 pillanat</w:t>
      </w:r>
      <w:r w:rsidR="0025523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a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, amelyre érdemes lenne több id</w:t>
      </w:r>
      <w:r w:rsidRPr="00ED3FDF">
        <w:rPr>
          <w:rFonts w:ascii="Cambria" w:eastAsia="Brush Script MT" w:hAnsi="Cambria" w:cs="Cambria"/>
          <w:color w:val="000000"/>
          <w:kern w:val="0"/>
          <w:sz w:val="23"/>
          <w:szCs w:val="23"/>
        </w:rPr>
        <w:t>ő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t szánni.</w:t>
      </w:r>
    </w:p>
    <w:p w14:paraId="1910E863" w14:textId="2CFFE062" w:rsidR="002D13DD" w:rsidRPr="00ED3FDF" w:rsidRDefault="002D6310" w:rsidP="002D13D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</w:pP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Az operában kiváló lehet</w:t>
      </w:r>
      <w:r w:rsidRPr="00ED3FDF">
        <w:rPr>
          <w:rFonts w:ascii="Cambria" w:eastAsia="Brush Script MT" w:hAnsi="Cambria" w:cs="Cambria"/>
          <w:color w:val="000000"/>
          <w:kern w:val="0"/>
          <w:sz w:val="23"/>
          <w:szCs w:val="23"/>
        </w:rPr>
        <w:t>ő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ség adódna</w:t>
      </w:r>
      <w:r w:rsidR="002D13D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 Melinda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 útjának részletesebb bemutatásával arra</w:t>
      </w:r>
      <w:r w:rsidR="002D13D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, hogy még inkább belehel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yezzük a közönséget a történet lelki folyamataiba</w:t>
      </w:r>
      <w:r w:rsidR="002D13D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 és a karakter 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mély, emberi </w:t>
      </w:r>
      <w:r w:rsidR="002D13D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érzéseibe.</w:t>
      </w:r>
    </w:p>
    <w:p w14:paraId="38AFE1C7" w14:textId="30C4075D" w:rsidR="002D13DD" w:rsidRPr="00ED3FDF" w:rsidRDefault="002D6310" w:rsidP="002D13D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</w:pP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Végül</w:t>
      </w:r>
      <w:r w:rsidR="002D13D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 engedje meg, hogy felvázoljak egy alternatív lehet</w:t>
      </w:r>
      <w:r w:rsidR="002D13DD" w:rsidRPr="00ED3FDF">
        <w:rPr>
          <w:rFonts w:ascii="Cambria" w:eastAsia="Brush Script MT" w:hAnsi="Cambria" w:cs="Cambria"/>
          <w:color w:val="000000"/>
          <w:kern w:val="0"/>
          <w:sz w:val="23"/>
          <w:szCs w:val="23"/>
        </w:rPr>
        <w:t>ő</w:t>
      </w:r>
      <w:r w:rsidR="002D13D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séget Melinda hal</w:t>
      </w:r>
      <w:r w:rsidR="0025523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álára vonatkozóan. Talán megrendít</w:t>
      </w:r>
      <w:r w:rsidR="0025523D" w:rsidRPr="00ED3FDF">
        <w:rPr>
          <w:rFonts w:ascii="Cambria" w:eastAsia="Brush Script MT" w:hAnsi="Cambria" w:cs="Cambria"/>
          <w:color w:val="000000"/>
          <w:kern w:val="0"/>
          <w:sz w:val="23"/>
          <w:szCs w:val="23"/>
        </w:rPr>
        <w:t>ő</w:t>
      </w:r>
      <w:r w:rsidR="0025523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bb</w:t>
      </w:r>
      <w:r w:rsidR="002D13D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 lenne, ha nem úgy halna meg, hogy Ottó rágyújtja a házat, hanem inkáb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b a Tisza örvénye nyelné el, ez – szerény véleményem szerint – </w:t>
      </w:r>
      <w:r w:rsidR="002D13D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mélyebb jelentéstartalommal bírna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,</w:t>
      </w:r>
      <w:r w:rsidR="002D13D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 és még </w:t>
      </w:r>
      <w:proofErr w:type="spellStart"/>
      <w:r w:rsidR="002D13D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drámai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a</w:t>
      </w:r>
      <w:r w:rsidR="002D13D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bbá</w:t>
      </w:r>
      <w:proofErr w:type="spellEnd"/>
      <w:r w:rsidR="002D13D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 tehetné a jelenetet.</w:t>
      </w:r>
    </w:p>
    <w:p w14:paraId="4E755187" w14:textId="77777777" w:rsidR="002D13DD" w:rsidRPr="00ED3FDF" w:rsidRDefault="002D13DD" w:rsidP="002D13D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</w:pPr>
    </w:p>
    <w:p w14:paraId="393AD93E" w14:textId="66104AB9" w:rsidR="00023D3D" w:rsidRPr="00ED3FDF" w:rsidRDefault="002D6310" w:rsidP="002D13D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</w:pP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Kérem, fontolja meg ezen javaslatai</w:t>
      </w:r>
      <w:r w:rsidR="00023D3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mat, melyek azon célomat tükrözik, hogy Katona József halhatatlan </w:t>
      </w:r>
      <w:r w:rsidR="0025523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drámájából az opera m</w:t>
      </w:r>
      <w:r w:rsidR="0025523D" w:rsidRPr="00ED3FDF">
        <w:rPr>
          <w:rFonts w:ascii="Cambria" w:eastAsia="Brush Script MT" w:hAnsi="Cambria" w:cs="Cambria"/>
          <w:color w:val="000000"/>
          <w:kern w:val="0"/>
          <w:sz w:val="23"/>
          <w:szCs w:val="23"/>
        </w:rPr>
        <w:t>ű</w:t>
      </w:r>
      <w:r w:rsidR="0025523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fajában is maradandó alkotás</w:t>
      </w:r>
      <w:r w:rsidR="00023D3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 </w:t>
      </w:r>
      <w:proofErr w:type="spellStart"/>
      <w:r w:rsidR="00023D3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szülessék</w:t>
      </w:r>
      <w:proofErr w:type="spellEnd"/>
      <w:r w:rsidR="00023D3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.</w:t>
      </w:r>
    </w:p>
    <w:p w14:paraId="1A0F8289" w14:textId="77777777" w:rsidR="0025523D" w:rsidRPr="00ED3FDF" w:rsidRDefault="0025523D" w:rsidP="002D13D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</w:pPr>
    </w:p>
    <w:p w14:paraId="05C597C4" w14:textId="7B59118C" w:rsidR="002D13DD" w:rsidRPr="00ED3FDF" w:rsidRDefault="00023D3D" w:rsidP="002D13D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</w:pP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Remélve, hogy nagy nemzeti drámánk méltó színreviteléhez szerény személyemmel </w:t>
      </w:r>
      <w:r w:rsidR="0025523D"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 xml:space="preserve">is </w:t>
      </w:r>
      <w:r w:rsidRPr="00ED3FDF"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  <w:t>hozzájárulhatok</w:t>
      </w:r>
    </w:p>
    <w:p w14:paraId="085BE704" w14:textId="77777777" w:rsidR="002D13DD" w:rsidRPr="00ED3FDF" w:rsidRDefault="002D13DD" w:rsidP="002D13D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color w:val="000000"/>
          <w:kern w:val="0"/>
          <w:sz w:val="23"/>
          <w:szCs w:val="23"/>
        </w:rPr>
      </w:pPr>
    </w:p>
    <w:p w14:paraId="48BA2964" w14:textId="77777777" w:rsidR="002D13DD" w:rsidRPr="00ED3FDF" w:rsidRDefault="002D13DD" w:rsidP="002D13D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i/>
          <w:iCs/>
          <w:color w:val="000000"/>
          <w:kern w:val="0"/>
          <w:sz w:val="23"/>
          <w:szCs w:val="23"/>
        </w:rPr>
      </w:pPr>
      <w:r w:rsidRPr="00ED3FDF">
        <w:rPr>
          <w:rFonts w:ascii="Lucida Calligraphy" w:eastAsia="Brush Script MT" w:hAnsi="Lucida Calligraphy" w:cs="Brush Script MT"/>
          <w:i/>
          <w:iCs/>
          <w:color w:val="000000"/>
          <w:kern w:val="0"/>
          <w:sz w:val="23"/>
          <w:szCs w:val="23"/>
        </w:rPr>
        <w:t>Tisztelettel:</w:t>
      </w:r>
    </w:p>
    <w:p w14:paraId="28D2D039" w14:textId="77777777" w:rsidR="002D13DD" w:rsidRPr="00ED3FDF" w:rsidRDefault="002D13DD" w:rsidP="002D13DD">
      <w:pPr>
        <w:autoSpaceDE w:val="0"/>
        <w:autoSpaceDN w:val="0"/>
        <w:adjustRightInd w:val="0"/>
        <w:rPr>
          <w:rFonts w:ascii="Lucida Calligraphy" w:eastAsia="Brush Script MT" w:hAnsi="Lucida Calligraphy" w:cs="Brush Script MT"/>
          <w:i/>
          <w:iCs/>
          <w:color w:val="000000"/>
          <w:kern w:val="0"/>
          <w:sz w:val="23"/>
          <w:szCs w:val="23"/>
        </w:rPr>
      </w:pPr>
    </w:p>
    <w:p w14:paraId="2A10464D" w14:textId="3A39A7AE" w:rsidR="003C1A85" w:rsidRPr="00ED3FDF" w:rsidRDefault="00ED3FDF" w:rsidP="004D4CF0">
      <w:pPr>
        <w:tabs>
          <w:tab w:val="left" w:pos="2998"/>
        </w:tabs>
        <w:rPr>
          <w:rFonts w:ascii="Lucida Calligraphy" w:eastAsia="Brush Script MT" w:hAnsi="Lucida Calligraphy" w:cs="Brush Script MT"/>
          <w:bCs/>
          <w:i/>
          <w:iCs/>
          <w:sz w:val="23"/>
          <w:szCs w:val="23"/>
        </w:rPr>
      </w:pPr>
      <w:r w:rsidRPr="00ED3FDF">
        <w:rPr>
          <w:rFonts w:ascii="Lucida Calligraphy" w:eastAsia="Brush Script MT" w:hAnsi="Lucida Calligraphy" w:cs="Brush Script MT"/>
          <w:bCs/>
          <w:i/>
          <w:iCs/>
          <w:color w:val="000000"/>
          <w:kern w:val="0"/>
          <w:sz w:val="23"/>
          <w:szCs w:val="23"/>
        </w:rPr>
        <w:t>Egressy Béni</w:t>
      </w:r>
      <w:r w:rsidR="004D4CF0">
        <w:rPr>
          <w:rFonts w:ascii="Lucida Calligraphy" w:eastAsia="Brush Script MT" w:hAnsi="Lucida Calligraphy" w:cs="Brush Script MT"/>
          <w:bCs/>
          <w:i/>
          <w:iCs/>
          <w:color w:val="000000"/>
          <w:kern w:val="0"/>
          <w:sz w:val="23"/>
          <w:szCs w:val="23"/>
        </w:rPr>
        <w:tab/>
      </w:r>
    </w:p>
    <w:sectPr w:rsidR="003C1A85" w:rsidRPr="00ED3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charset w:val="86"/>
    <w:family w:val="script"/>
    <w:pitch w:val="variable"/>
    <w:sig w:usb0="00000003" w:usb1="080E0000" w:usb2="00000010" w:usb3="00000000" w:csb0="0025003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D7A6F"/>
    <w:multiLevelType w:val="hybridMultilevel"/>
    <w:tmpl w:val="34E24A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70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BC"/>
    <w:rsid w:val="00023D3D"/>
    <w:rsid w:val="00041E6D"/>
    <w:rsid w:val="000F74FE"/>
    <w:rsid w:val="001A7312"/>
    <w:rsid w:val="0025523D"/>
    <w:rsid w:val="002D13DD"/>
    <w:rsid w:val="002D6310"/>
    <w:rsid w:val="003C1A85"/>
    <w:rsid w:val="004D4CF0"/>
    <w:rsid w:val="0077666E"/>
    <w:rsid w:val="00782F20"/>
    <w:rsid w:val="00913EBC"/>
    <w:rsid w:val="00984CE7"/>
    <w:rsid w:val="00A96125"/>
    <w:rsid w:val="00AC2EB5"/>
    <w:rsid w:val="00C95506"/>
    <w:rsid w:val="00E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FE55E"/>
  <w15:chartTrackingRefBased/>
  <w15:docId w15:val="{A0651B79-5DBE-8046-A700-52BA7E48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BB233-5392-4094-BC7B-742CBD96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Farkas</dc:creator>
  <cp:keywords/>
  <dc:description/>
  <cp:lastModifiedBy>Tete</cp:lastModifiedBy>
  <cp:revision>7</cp:revision>
  <dcterms:created xsi:type="dcterms:W3CDTF">2024-04-28T09:18:00Z</dcterms:created>
  <dcterms:modified xsi:type="dcterms:W3CDTF">2024-04-28T15:10:00Z</dcterms:modified>
</cp:coreProperties>
</file>